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C34FD" w14:textId="77777777" w:rsidR="00D61409" w:rsidRPr="0052608B" w:rsidRDefault="00D61409" w:rsidP="00D61409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14:paraId="48A994B8" w14:textId="77777777" w:rsidR="00D61409" w:rsidRPr="0052608B" w:rsidRDefault="00D61409" w:rsidP="00D61409">
      <w:pPr>
        <w:autoSpaceDE/>
        <w:rPr>
          <w:rFonts w:ascii="Arial" w:hAnsi="Arial" w:cs="Arial"/>
          <w:b/>
          <w:bCs/>
          <w:sz w:val="22"/>
          <w:szCs w:val="22"/>
        </w:rPr>
      </w:pPr>
    </w:p>
    <w:p w14:paraId="2CBB2346" w14:textId="77777777" w:rsidR="00D61409" w:rsidRDefault="00D61409" w:rsidP="00D61409">
      <w:pPr>
        <w:pStyle w:val="Nagwek1"/>
        <w:ind w:left="3540" w:firstLine="708"/>
        <w:rPr>
          <w:rFonts w:ascii="Arial" w:hAnsi="Arial" w:cs="Arial"/>
          <w:b/>
          <w:bCs/>
          <w:sz w:val="22"/>
          <w:szCs w:val="22"/>
        </w:rPr>
      </w:pPr>
      <w:r w:rsidRPr="0052608B">
        <w:rPr>
          <w:rFonts w:ascii="Arial" w:hAnsi="Arial" w:cs="Arial"/>
          <w:b/>
          <w:bCs/>
          <w:sz w:val="22"/>
          <w:szCs w:val="22"/>
        </w:rPr>
        <w:t>KARTA KURSU</w:t>
      </w:r>
    </w:p>
    <w:p w14:paraId="2244F266" w14:textId="77777777" w:rsidR="00D61409" w:rsidRPr="00902DC4" w:rsidRDefault="00D61409" w:rsidP="00D6140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A13EED9" w14:textId="77777777" w:rsidR="00D61409" w:rsidRPr="00902DC4" w:rsidRDefault="00D61409" w:rsidP="00D61409">
      <w:pPr>
        <w:widowControl/>
        <w:suppressAutoHyphens w:val="0"/>
        <w:autoSpaceDE/>
        <w:jc w:val="center"/>
        <w:textAlignment w:val="baseline"/>
        <w:rPr>
          <w:rFonts w:ascii="Arial" w:hAnsi="Arial" w:cs="Arial"/>
          <w:sz w:val="22"/>
          <w:szCs w:val="22"/>
        </w:rPr>
      </w:pPr>
      <w:r w:rsidRPr="00902DC4">
        <w:tab/>
      </w:r>
      <w:r w:rsidRPr="00902DC4">
        <w:rPr>
          <w:rFonts w:ascii="Arial" w:hAnsi="Arial" w:cs="Arial"/>
          <w:b/>
          <w:bCs/>
          <w:sz w:val="22"/>
          <w:szCs w:val="22"/>
        </w:rPr>
        <w:t>Kierunek: Kulturoznawstwo i wiedza o mediach</w:t>
      </w:r>
      <w:r w:rsidRPr="00902DC4">
        <w:rPr>
          <w:rFonts w:ascii="Arial" w:hAnsi="Arial" w:cs="Arial"/>
          <w:sz w:val="22"/>
          <w:szCs w:val="22"/>
        </w:rPr>
        <w:t> </w:t>
      </w:r>
    </w:p>
    <w:p w14:paraId="79BED2B8" w14:textId="77777777" w:rsidR="00D61409" w:rsidRPr="00902DC4" w:rsidRDefault="00D61409" w:rsidP="00D61409">
      <w:pPr>
        <w:widowControl/>
        <w:suppressAutoHyphens w:val="0"/>
        <w:autoSpaceDE/>
        <w:jc w:val="center"/>
        <w:textAlignment w:val="baseline"/>
        <w:rPr>
          <w:rFonts w:ascii="Arial" w:hAnsi="Arial" w:cs="Arial"/>
          <w:sz w:val="22"/>
          <w:szCs w:val="22"/>
        </w:rPr>
      </w:pPr>
      <w:r w:rsidRPr="00902DC4">
        <w:rPr>
          <w:rFonts w:ascii="Arial" w:hAnsi="Arial" w:cs="Arial"/>
          <w:b/>
          <w:bCs/>
          <w:sz w:val="22"/>
          <w:szCs w:val="22"/>
        </w:rPr>
        <w:t>Studia I stopnia, semestr </w:t>
      </w:r>
      <w:r>
        <w:rPr>
          <w:rFonts w:ascii="Arial" w:hAnsi="Arial" w:cs="Arial"/>
          <w:b/>
          <w:bCs/>
          <w:sz w:val="22"/>
          <w:szCs w:val="22"/>
        </w:rPr>
        <w:t>4</w:t>
      </w:r>
      <w:r w:rsidRPr="00902DC4">
        <w:rPr>
          <w:rFonts w:ascii="Arial" w:hAnsi="Arial" w:cs="Arial"/>
          <w:sz w:val="22"/>
          <w:szCs w:val="22"/>
        </w:rPr>
        <w:t> </w:t>
      </w:r>
    </w:p>
    <w:p w14:paraId="28A6DF85" w14:textId="6B1E4021" w:rsidR="00D61409" w:rsidRPr="00902DC4" w:rsidRDefault="00D61409" w:rsidP="00D61409">
      <w:pPr>
        <w:widowControl/>
        <w:suppressAutoHyphens w:val="0"/>
        <w:autoSpaceDE/>
        <w:jc w:val="center"/>
        <w:textAlignment w:val="baseline"/>
        <w:rPr>
          <w:rFonts w:ascii="Arial" w:hAnsi="Arial" w:cs="Arial"/>
          <w:sz w:val="22"/>
          <w:szCs w:val="22"/>
        </w:rPr>
      </w:pPr>
      <w:r w:rsidRPr="00902DC4">
        <w:rPr>
          <w:rFonts w:ascii="Arial" w:hAnsi="Arial" w:cs="Arial"/>
          <w:b/>
          <w:bCs/>
          <w:sz w:val="22"/>
          <w:szCs w:val="22"/>
        </w:rPr>
        <w:t xml:space="preserve">Studia </w:t>
      </w:r>
      <w:r>
        <w:rPr>
          <w:rFonts w:ascii="Arial" w:hAnsi="Arial" w:cs="Arial"/>
          <w:b/>
          <w:bCs/>
          <w:sz w:val="22"/>
          <w:szCs w:val="22"/>
        </w:rPr>
        <w:t>nie</w:t>
      </w:r>
      <w:r w:rsidRPr="00902DC4">
        <w:rPr>
          <w:rFonts w:ascii="Arial" w:hAnsi="Arial" w:cs="Arial"/>
          <w:b/>
          <w:bCs/>
          <w:sz w:val="22"/>
          <w:szCs w:val="22"/>
        </w:rPr>
        <w:t>stacjonarne</w:t>
      </w:r>
      <w:r w:rsidRPr="00902DC4">
        <w:rPr>
          <w:rFonts w:ascii="Arial" w:hAnsi="Arial" w:cs="Arial"/>
          <w:sz w:val="22"/>
          <w:szCs w:val="22"/>
        </w:rPr>
        <w:t> </w:t>
      </w:r>
    </w:p>
    <w:p w14:paraId="24D9C2C4" w14:textId="77777777" w:rsidR="00D61409" w:rsidRPr="00902DC4" w:rsidRDefault="00D61409" w:rsidP="00D61409"/>
    <w:p w14:paraId="51119DB0" w14:textId="77777777" w:rsidR="00D61409" w:rsidRPr="0052608B" w:rsidRDefault="00D61409" w:rsidP="00D61409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8F462E" w:rsidRPr="0052608B" w14:paraId="53A36057" w14:textId="77777777" w:rsidTr="00A70C58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1F9DED22" w14:textId="77777777" w:rsidR="008F462E" w:rsidRPr="0052608B" w:rsidRDefault="008F462E" w:rsidP="00A70C58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089EEAD3" w14:textId="58D61549" w:rsidR="008F462E" w:rsidRPr="0052608B" w:rsidRDefault="008F462E" w:rsidP="00A70C58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Aktywizm i media </w:t>
            </w:r>
            <w:r w:rsidR="00054F60">
              <w:rPr>
                <w:rFonts w:ascii="Arial" w:hAnsi="Arial" w:cs="Arial"/>
                <w:sz w:val="22"/>
                <w:szCs w:val="22"/>
              </w:rPr>
              <w:t>społecznościowe</w:t>
            </w:r>
          </w:p>
        </w:tc>
      </w:tr>
      <w:tr w:rsidR="008F462E" w:rsidRPr="0052608B" w14:paraId="0EE1B94D" w14:textId="77777777" w:rsidTr="00A70C58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3DB3D295" w14:textId="77777777" w:rsidR="008F462E" w:rsidRPr="0052608B" w:rsidRDefault="008F462E" w:rsidP="00A70C58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36A263F7" w14:textId="4F2F8D58" w:rsidR="008F462E" w:rsidRPr="0052608B" w:rsidRDefault="008F462E" w:rsidP="00A70C58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Activism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and</w:t>
            </w:r>
            <w:r w:rsidR="00054F6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054F60">
              <w:rPr>
                <w:rFonts w:ascii="Arial" w:hAnsi="Arial" w:cs="Arial"/>
                <w:sz w:val="22"/>
                <w:szCs w:val="22"/>
              </w:rPr>
              <w:t>Social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Media</w:t>
            </w:r>
          </w:p>
        </w:tc>
      </w:tr>
    </w:tbl>
    <w:p w14:paraId="048E65CA" w14:textId="77777777" w:rsidR="008F462E" w:rsidRPr="0052608B" w:rsidRDefault="008F462E" w:rsidP="008F462E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F462E" w:rsidRPr="0052608B" w14:paraId="185DD63A" w14:textId="77777777" w:rsidTr="00A70C58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65E3AD4E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6A7C68A4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37D0">
              <w:rPr>
                <w:rFonts w:ascii="Arial" w:hAnsi="Arial" w:cs="Arial"/>
                <w:sz w:val="22"/>
                <w:szCs w:val="22"/>
              </w:rPr>
              <w:t>Dr Ewelina Jarosz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41C75D94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8F462E" w:rsidRPr="0052608B" w14:paraId="1DD912EB" w14:textId="77777777" w:rsidTr="00A70C58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62F03247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33C5CB60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4617E5D6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37D0">
              <w:rPr>
                <w:rFonts w:ascii="Arial" w:hAnsi="Arial" w:cs="Arial"/>
                <w:sz w:val="22"/>
                <w:szCs w:val="22"/>
              </w:rPr>
              <w:t>Katedra Mediów i Badań Kulturowych</w:t>
            </w:r>
          </w:p>
        </w:tc>
      </w:tr>
      <w:tr w:rsidR="008F462E" w:rsidRPr="0052608B" w14:paraId="572810BE" w14:textId="77777777" w:rsidTr="00A70C58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2BB7827C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3A15A2F8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6B19C85A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62E" w:rsidRPr="0052608B" w14:paraId="1E494A9F" w14:textId="77777777" w:rsidTr="00A70C58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3717202A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0D39CE9E" w14:textId="53DFA468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1B3171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B3171">
              <w:rPr>
                <w:rFonts w:ascii="Arial" w:hAnsi="Arial" w:cs="Arial"/>
                <w:sz w:val="22"/>
                <w:szCs w:val="22"/>
              </w:rPr>
              <w:t>zal</w:t>
            </w:r>
            <w:proofErr w:type="spellEnd"/>
            <w:r w:rsidR="001B317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261" w:type="dxa"/>
            <w:vMerge/>
            <w:vAlign w:val="center"/>
          </w:tcPr>
          <w:p w14:paraId="7DB83153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CC066D6" w14:textId="77777777" w:rsidR="008F462E" w:rsidRPr="0052608B" w:rsidRDefault="008F462E" w:rsidP="008F462E">
      <w:pPr>
        <w:jc w:val="center"/>
        <w:rPr>
          <w:rFonts w:ascii="Arial" w:hAnsi="Arial" w:cs="Arial"/>
          <w:sz w:val="22"/>
          <w:szCs w:val="22"/>
        </w:rPr>
      </w:pPr>
    </w:p>
    <w:p w14:paraId="7C361EF8" w14:textId="77777777" w:rsidR="008F462E" w:rsidRPr="0052608B" w:rsidRDefault="008F462E" w:rsidP="008F462E">
      <w:pPr>
        <w:jc w:val="center"/>
        <w:rPr>
          <w:rFonts w:ascii="Arial" w:hAnsi="Arial" w:cs="Arial"/>
          <w:sz w:val="22"/>
          <w:szCs w:val="22"/>
        </w:rPr>
      </w:pPr>
    </w:p>
    <w:p w14:paraId="434EFA6B" w14:textId="77777777" w:rsidR="008F462E" w:rsidRPr="0052608B" w:rsidRDefault="008F462E" w:rsidP="008F462E">
      <w:pPr>
        <w:jc w:val="center"/>
        <w:rPr>
          <w:rFonts w:ascii="Arial" w:hAnsi="Arial" w:cs="Arial"/>
          <w:sz w:val="22"/>
          <w:szCs w:val="22"/>
        </w:rPr>
      </w:pPr>
    </w:p>
    <w:p w14:paraId="47E9AB1E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</w:p>
    <w:p w14:paraId="6A568C57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</w:p>
    <w:p w14:paraId="1552DBC5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14:paraId="26C5D934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8F462E" w:rsidRPr="0052608B" w14:paraId="72F364B0" w14:textId="77777777" w:rsidTr="00A70C58">
        <w:trPr>
          <w:trHeight w:val="1365"/>
        </w:trPr>
        <w:tc>
          <w:tcPr>
            <w:tcW w:w="9640" w:type="dxa"/>
          </w:tcPr>
          <w:p w14:paraId="557D6A23" w14:textId="77777777" w:rsidR="00DE77E8" w:rsidRPr="00DE77E8" w:rsidRDefault="00DE77E8" w:rsidP="00DE77E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77E8">
              <w:rPr>
                <w:rFonts w:ascii="Arial" w:hAnsi="Arial" w:cs="Arial"/>
                <w:sz w:val="22"/>
                <w:szCs w:val="22"/>
              </w:rPr>
              <w:t>Celem kursu jest rozwój wiedzy i kompetencji związanych z analizą oraz projektowaniem działań aktywistycznych w mediach społecznościowych i przestrzeni cyfrowej. Osoby studiujące poznają współczesne strategie mobilizacji, kampanie internetowe oraz formy oporu i protestu w sieci, a także ich etyczne i polityczne uwarunkowania.</w:t>
            </w:r>
          </w:p>
          <w:p w14:paraId="475DA053" w14:textId="77777777" w:rsidR="00DE77E8" w:rsidRPr="00DE77E8" w:rsidRDefault="00DE77E8" w:rsidP="00DE77E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77E8">
              <w:rPr>
                <w:rFonts w:ascii="Arial" w:hAnsi="Arial" w:cs="Arial"/>
                <w:sz w:val="22"/>
                <w:szCs w:val="22"/>
              </w:rPr>
              <w:t>Kurs rozwija umiejętność krytycznej analizy roli mediów w procesach społecznych i politycznych oraz przygotowuje do praktycznego zaangażowania we współpracę z podmiotami zewnętrznymi (np. fundacjami i stowarzyszeniami), wzmacniając kompetencje obywatelskie i sprawczość społeczną.</w:t>
            </w:r>
          </w:p>
          <w:p w14:paraId="075214C4" w14:textId="5CB9E404" w:rsidR="008F462E" w:rsidRPr="0052608B" w:rsidRDefault="008F462E" w:rsidP="00DE77E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6AAAB2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</w:p>
    <w:p w14:paraId="5D236B1E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</w:p>
    <w:p w14:paraId="32D152DD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14:paraId="2364B085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F462E" w:rsidRPr="0052608B" w14:paraId="3C13C19E" w14:textId="77777777" w:rsidTr="00A70C58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68D495B0" w14:textId="77777777" w:rsidR="008F462E" w:rsidRPr="0052608B" w:rsidRDefault="008F462E" w:rsidP="00A70C58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3E7F63B2" w14:textId="77777777" w:rsidR="008F462E" w:rsidRPr="0052608B" w:rsidRDefault="008F462E" w:rsidP="00A70C58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38206693" w14:textId="77777777" w:rsidR="008F462E" w:rsidRPr="0052608B" w:rsidRDefault="008F462E" w:rsidP="00A70C58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Wiedza z zakresu historii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internetu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cyberkultury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i komunikacji społecznej.</w:t>
            </w:r>
          </w:p>
          <w:p w14:paraId="4E0BF71C" w14:textId="77777777" w:rsidR="008F462E" w:rsidRPr="0052608B" w:rsidRDefault="008F462E" w:rsidP="00A70C58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62E" w:rsidRPr="0052608B" w14:paraId="6E2F6A94" w14:textId="77777777" w:rsidTr="00A70C58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5CF79912" w14:textId="77777777" w:rsidR="008F462E" w:rsidRPr="0052608B" w:rsidRDefault="008F462E" w:rsidP="00A70C58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21B83D1B" w14:textId="77777777" w:rsidR="008F462E" w:rsidRPr="0052608B" w:rsidRDefault="008F462E" w:rsidP="00A70C58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Zaawansowana refleksja na temat rzeczywistości medialnej, a także procesów społecznych, politycznych i kulturowej.</w:t>
            </w:r>
          </w:p>
          <w:p w14:paraId="340CE810" w14:textId="77777777" w:rsidR="008F462E" w:rsidRPr="0052608B" w:rsidRDefault="008F462E" w:rsidP="00A70C58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62E" w:rsidRPr="0052608B" w14:paraId="2D186751" w14:textId="77777777" w:rsidTr="00A70C58">
        <w:tc>
          <w:tcPr>
            <w:tcW w:w="1941" w:type="dxa"/>
            <w:shd w:val="clear" w:color="auto" w:fill="DBE5F1"/>
            <w:vAlign w:val="center"/>
          </w:tcPr>
          <w:p w14:paraId="2C189585" w14:textId="77777777" w:rsidR="008F462E" w:rsidRPr="0052608B" w:rsidRDefault="008F462E" w:rsidP="00A70C58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462CDC91" w14:textId="77777777" w:rsidR="008F462E" w:rsidRPr="0052608B" w:rsidRDefault="008F462E" w:rsidP="00A70C58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5E60C4">
              <w:rPr>
                <w:rFonts w:ascii="Arial" w:hAnsi="Arial" w:cs="Arial"/>
                <w:sz w:val="22"/>
                <w:szCs w:val="22"/>
              </w:rPr>
              <w:t>Internet i nowe media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proofErr w:type="spellStart"/>
            <w:r w:rsidRPr="005E60C4">
              <w:rPr>
                <w:rFonts w:ascii="Arial" w:hAnsi="Arial" w:cs="Arial"/>
                <w:sz w:val="22"/>
                <w:szCs w:val="22"/>
              </w:rPr>
              <w:t>Cyberkulturoznawstwo</w:t>
            </w:r>
            <w:proofErr w:type="spellEnd"/>
            <w:r w:rsidRPr="005E60C4">
              <w:rPr>
                <w:rFonts w:ascii="Arial" w:hAnsi="Arial" w:cs="Arial"/>
                <w:sz w:val="22"/>
                <w:szCs w:val="22"/>
              </w:rPr>
              <w:t xml:space="preserve"> i etnografia sieci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5E60C4">
              <w:rPr>
                <w:rFonts w:ascii="Arial" w:hAnsi="Arial" w:cs="Arial"/>
                <w:sz w:val="22"/>
                <w:szCs w:val="22"/>
              </w:rPr>
              <w:t>Technologie informacyjno-komunikacyjne w warsztacie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E60C4">
              <w:rPr>
                <w:rFonts w:ascii="Arial" w:hAnsi="Arial" w:cs="Arial"/>
                <w:sz w:val="22"/>
                <w:szCs w:val="22"/>
              </w:rPr>
              <w:t>kulturoznawcy</w:t>
            </w:r>
          </w:p>
          <w:p w14:paraId="42168AEE" w14:textId="77777777" w:rsidR="008F462E" w:rsidRPr="0052608B" w:rsidRDefault="008F462E" w:rsidP="00A70C58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75DCA7A5" w14:textId="77777777" w:rsidR="008F462E" w:rsidRPr="0052608B" w:rsidRDefault="008F462E" w:rsidP="00A70C58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C406A5E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</w:p>
    <w:p w14:paraId="6E3D46C0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</w:p>
    <w:p w14:paraId="3FD03334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</w:p>
    <w:p w14:paraId="31492AAF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</w:p>
    <w:p w14:paraId="5EF7386A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Efekty uczenia się</w:t>
      </w:r>
    </w:p>
    <w:p w14:paraId="4D3C273A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5"/>
        <w:gridCol w:w="4978"/>
        <w:gridCol w:w="2281"/>
      </w:tblGrid>
      <w:tr w:rsidR="008F462E" w:rsidRPr="0052608B" w14:paraId="7084BB58" w14:textId="77777777" w:rsidTr="00A70C58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17B9CB6B" w14:textId="77777777" w:rsidR="008F462E" w:rsidRPr="0052608B" w:rsidRDefault="008F462E" w:rsidP="00A70C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4DBD7833" w14:textId="77777777" w:rsidR="008F462E" w:rsidRPr="0052608B" w:rsidRDefault="008F462E" w:rsidP="00A70C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8B91C6F" w14:textId="77777777" w:rsidR="008F462E" w:rsidRPr="0052608B" w:rsidRDefault="008F462E" w:rsidP="00A70C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8F462E" w:rsidRPr="0052608B" w14:paraId="6CF51790" w14:textId="77777777" w:rsidTr="00A70C58">
        <w:trPr>
          <w:cantSplit/>
          <w:trHeight w:val="1838"/>
        </w:trPr>
        <w:tc>
          <w:tcPr>
            <w:tcW w:w="1979" w:type="dxa"/>
            <w:vMerge/>
          </w:tcPr>
          <w:p w14:paraId="2F1403E6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2DE65BCF" w14:textId="77777777" w:rsidR="008F462E" w:rsidRDefault="008F462E" w:rsidP="00A70C5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Osoba studiująca:</w:t>
            </w:r>
          </w:p>
          <w:p w14:paraId="795CD216" w14:textId="77777777" w:rsidR="008F462E" w:rsidRDefault="008F462E" w:rsidP="00A70C5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8F4978A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W01 </w:t>
            </w: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Pr="00625D26">
              <w:rPr>
                <w:rFonts w:ascii="Arial" w:hAnsi="Arial" w:cs="Arial"/>
                <w:sz w:val="22"/>
                <w:szCs w:val="22"/>
              </w:rPr>
              <w:t xml:space="preserve">na i rozumie w zaawansowanym stopniu </w:t>
            </w:r>
            <w:r w:rsidRPr="00625D26">
              <w:rPr>
                <w:rFonts w:ascii="Arial" w:hAnsi="Arial" w:cs="Arial"/>
                <w:b/>
                <w:bCs/>
                <w:sz w:val="22"/>
                <w:szCs w:val="22"/>
              </w:rPr>
              <w:t>zjawiska i formy współczesnego aktywizmu medialnego</w:t>
            </w:r>
            <w:r w:rsidRPr="00625D26">
              <w:rPr>
                <w:rFonts w:ascii="Arial" w:hAnsi="Arial" w:cs="Arial"/>
                <w:sz w:val="22"/>
                <w:szCs w:val="22"/>
              </w:rPr>
              <w:t>, w tym aktywizmu cyfrowego, sieciowego i hybrydowego, oraz ich osadzenie w kontekstach społecznych, kulturowych i politycznych.</w:t>
            </w:r>
          </w:p>
          <w:p w14:paraId="5A668B95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05B61C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W02</w:t>
            </w:r>
            <w:r>
              <w:rPr>
                <w:rFonts w:ascii="Arial" w:hAnsi="Arial" w:cs="Arial"/>
                <w:sz w:val="22"/>
                <w:szCs w:val="22"/>
              </w:rPr>
              <w:t xml:space="preserve"> z</w:t>
            </w:r>
            <w:r w:rsidRPr="004D2A4C">
              <w:rPr>
                <w:rFonts w:ascii="Arial" w:hAnsi="Arial" w:cs="Arial"/>
                <w:sz w:val="22"/>
                <w:szCs w:val="22"/>
              </w:rPr>
              <w:t xml:space="preserve">na i rozumie </w:t>
            </w:r>
            <w:r w:rsidRPr="004D2A4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teorie i pojęcia z zakresu </w:t>
            </w:r>
            <w:proofErr w:type="spellStart"/>
            <w:r w:rsidRPr="004D2A4C">
              <w:rPr>
                <w:rFonts w:ascii="Arial" w:hAnsi="Arial" w:cs="Arial"/>
                <w:b/>
                <w:bCs/>
                <w:sz w:val="22"/>
                <w:szCs w:val="22"/>
              </w:rPr>
              <w:t>medioznawstwa</w:t>
            </w:r>
            <w:proofErr w:type="spellEnd"/>
            <w:r w:rsidRPr="004D2A4C">
              <w:rPr>
                <w:rFonts w:ascii="Arial" w:hAnsi="Arial" w:cs="Arial"/>
                <w:b/>
                <w:bCs/>
                <w:sz w:val="22"/>
                <w:szCs w:val="22"/>
              </w:rPr>
              <w:t>, kulturoznawstwa i badań nad komunikacją</w:t>
            </w:r>
            <w:r w:rsidRPr="004D2A4C">
              <w:rPr>
                <w:rFonts w:ascii="Arial" w:hAnsi="Arial" w:cs="Arial"/>
                <w:sz w:val="22"/>
                <w:szCs w:val="22"/>
              </w:rPr>
              <w:t>, wykorzystywane w analizie ruchów społecznych, kampanii cyfrowych i praktyk aktywistycznych.</w:t>
            </w:r>
          </w:p>
          <w:p w14:paraId="152827FE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92EA41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W03 </w:t>
            </w: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123C01">
              <w:rPr>
                <w:rFonts w:ascii="Arial" w:hAnsi="Arial" w:cs="Arial"/>
                <w:sz w:val="22"/>
                <w:szCs w:val="22"/>
              </w:rPr>
              <w:t xml:space="preserve">ozumie </w:t>
            </w: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uwarunkowania etyczne, instytucjonalne i technologiczne</w:t>
            </w:r>
            <w:r w:rsidRPr="00123C01">
              <w:rPr>
                <w:rFonts w:ascii="Arial" w:hAnsi="Arial" w:cs="Arial"/>
                <w:sz w:val="22"/>
                <w:szCs w:val="22"/>
              </w:rPr>
              <w:t xml:space="preserve"> działań aktywistycznych w mediach, w tym rolę platform cyfrowych, algorytmów oraz relacji aktywizmu z rynkiem kultury i mediami.</w:t>
            </w:r>
          </w:p>
          <w:p w14:paraId="5F31952E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34F030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14:paraId="65EF192F" w14:textId="77777777" w:rsidR="008F462E" w:rsidRDefault="008F462E" w:rsidP="00A70C58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0A5FF4F" w14:textId="77777777" w:rsidR="008F462E" w:rsidRDefault="008F462E" w:rsidP="00A70C58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404E5F" w14:textId="77777777" w:rsidR="008F462E" w:rsidRPr="00294378" w:rsidRDefault="008F462E" w:rsidP="00A70C58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94378">
              <w:rPr>
                <w:rFonts w:ascii="Arial" w:hAnsi="Arial" w:cs="Arial"/>
                <w:sz w:val="22"/>
                <w:szCs w:val="22"/>
              </w:rPr>
              <w:t>K_W0</w:t>
            </w: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294378">
              <w:rPr>
                <w:rFonts w:ascii="Arial" w:hAnsi="Arial" w:cs="Arial"/>
                <w:sz w:val="22"/>
                <w:szCs w:val="22"/>
              </w:rPr>
              <w:t>K_W</w:t>
            </w:r>
            <w:r>
              <w:rPr>
                <w:rFonts w:ascii="Arial" w:hAnsi="Arial" w:cs="Arial"/>
                <w:sz w:val="22"/>
                <w:szCs w:val="22"/>
              </w:rPr>
              <w:t>07</w:t>
            </w:r>
          </w:p>
          <w:p w14:paraId="0D0B4FBB" w14:textId="77777777" w:rsidR="008F462E" w:rsidRPr="00294378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FE7BC6" w14:textId="77777777" w:rsidR="008F462E" w:rsidRPr="00294378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DF0F4F" w14:textId="77777777" w:rsidR="008F462E" w:rsidRPr="00294378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5AFBE7" w14:textId="77777777" w:rsidR="008F462E" w:rsidRPr="00823523" w:rsidRDefault="008F462E" w:rsidP="00A70C5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37E9B38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158610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C50209" w14:textId="77777777" w:rsidR="008F462E" w:rsidRPr="004D2A4C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 w:rsidRPr="004D2A4C">
              <w:rPr>
                <w:rFonts w:ascii="Arial" w:hAnsi="Arial" w:cs="Arial"/>
                <w:sz w:val="22"/>
                <w:szCs w:val="22"/>
              </w:rPr>
              <w:t xml:space="preserve">K_W01, K_W03, K_W04 </w:t>
            </w:r>
          </w:p>
          <w:p w14:paraId="07EBCE2B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50F240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A8F04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FD5968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5BB32A" w14:textId="77777777" w:rsidR="008F462E" w:rsidRPr="00123C01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 w:rsidRPr="00123C01">
              <w:rPr>
                <w:rFonts w:ascii="Arial" w:hAnsi="Arial" w:cs="Arial"/>
                <w:sz w:val="22"/>
                <w:szCs w:val="22"/>
              </w:rPr>
              <w:t xml:space="preserve">K_W07, K_W10 </w:t>
            </w:r>
          </w:p>
        </w:tc>
      </w:tr>
    </w:tbl>
    <w:p w14:paraId="1195F031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</w:p>
    <w:p w14:paraId="402C4B76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8F462E" w:rsidRPr="0052608B" w14:paraId="1C62DC3D" w14:textId="77777777" w:rsidTr="00A70C58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E57C887" w14:textId="77777777" w:rsidR="008F462E" w:rsidRPr="0052608B" w:rsidRDefault="008F462E" w:rsidP="00A70C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8B4DB02" w14:textId="77777777" w:rsidR="008F462E" w:rsidRPr="0052608B" w:rsidRDefault="008F462E" w:rsidP="00A70C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1D4287DD" w14:textId="77777777" w:rsidR="008F462E" w:rsidRPr="0052608B" w:rsidRDefault="008F462E" w:rsidP="00A70C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8F462E" w:rsidRPr="0052608B" w14:paraId="02F1FF07" w14:textId="77777777" w:rsidTr="00A70C58">
        <w:trPr>
          <w:cantSplit/>
          <w:trHeight w:val="2116"/>
        </w:trPr>
        <w:tc>
          <w:tcPr>
            <w:tcW w:w="1985" w:type="dxa"/>
            <w:vMerge/>
          </w:tcPr>
          <w:p w14:paraId="17A7D76B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1CFFF3BF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Osoba studiująca potrafi:</w:t>
            </w:r>
          </w:p>
          <w:p w14:paraId="2236B1FE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571B51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U1.</w:t>
            </w:r>
            <w:r w:rsidRPr="00123C01">
              <w:rPr>
                <w:rFonts w:ascii="Arial" w:hAnsi="Arial" w:cs="Arial"/>
                <w:sz w:val="22"/>
                <w:szCs w:val="22"/>
              </w:rPr>
              <w:t xml:space="preserve"> Analizować i interpretować </w:t>
            </w: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działania aktywistyczne oraz kampanie medialne</w:t>
            </w:r>
            <w:r w:rsidRPr="00123C01">
              <w:rPr>
                <w:rFonts w:ascii="Arial" w:hAnsi="Arial" w:cs="Arial"/>
                <w:sz w:val="22"/>
                <w:szCs w:val="22"/>
              </w:rPr>
              <w:t xml:space="preserve"> (np. </w:t>
            </w:r>
            <w:proofErr w:type="spellStart"/>
            <w:r w:rsidRPr="00123C01">
              <w:rPr>
                <w:rFonts w:ascii="Arial" w:hAnsi="Arial" w:cs="Arial"/>
                <w:sz w:val="22"/>
                <w:szCs w:val="22"/>
              </w:rPr>
              <w:t>hashtagi</w:t>
            </w:r>
            <w:proofErr w:type="spellEnd"/>
            <w:r w:rsidRPr="00123C01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123C01">
              <w:rPr>
                <w:rFonts w:ascii="Arial" w:hAnsi="Arial" w:cs="Arial"/>
                <w:sz w:val="22"/>
                <w:szCs w:val="22"/>
              </w:rPr>
              <w:t>performanse</w:t>
            </w:r>
            <w:proofErr w:type="spellEnd"/>
            <w:r w:rsidRPr="00123C01">
              <w:rPr>
                <w:rFonts w:ascii="Arial" w:hAnsi="Arial" w:cs="Arial"/>
                <w:sz w:val="22"/>
                <w:szCs w:val="22"/>
              </w:rPr>
              <w:t>, projekty artystyczne, strategie wizualne) z wykorzystaniem adekwatnych metod i terminologii.</w:t>
            </w:r>
          </w:p>
          <w:p w14:paraId="53BFB530" w14:textId="77777777" w:rsidR="008F462E" w:rsidRPr="00123C01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96C634" w14:textId="77777777" w:rsidR="008F462E" w:rsidRPr="00123C01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U2.</w:t>
            </w:r>
            <w:r w:rsidRPr="00123C01">
              <w:rPr>
                <w:rFonts w:ascii="Arial" w:hAnsi="Arial" w:cs="Arial"/>
                <w:sz w:val="22"/>
                <w:szCs w:val="22"/>
              </w:rPr>
              <w:t xml:space="preserve"> Krytycznie oceniać </w:t>
            </w: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skuteczność, konsekwencje społeczne i etyczne</w:t>
            </w:r>
            <w:r w:rsidRPr="00123C01">
              <w:rPr>
                <w:rFonts w:ascii="Arial" w:hAnsi="Arial" w:cs="Arial"/>
                <w:sz w:val="22"/>
                <w:szCs w:val="22"/>
              </w:rPr>
              <w:t xml:space="preserve"> praktyk aktywizmu medialnego oraz ich wpływ na debatę publiczną i procesy kulturowe.</w:t>
            </w:r>
            <w:r w:rsidRPr="00123C01">
              <w:rPr>
                <w:rFonts w:ascii="Arial" w:hAnsi="Arial" w:cs="Arial"/>
                <w:sz w:val="22"/>
                <w:szCs w:val="22"/>
              </w:rPr>
              <w:br/>
            </w:r>
          </w:p>
          <w:p w14:paraId="3F3EBBF1" w14:textId="77777777" w:rsidR="008F462E" w:rsidRPr="00123C01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U3.</w:t>
            </w:r>
            <w:r w:rsidRPr="00123C01">
              <w:rPr>
                <w:rFonts w:ascii="Arial" w:hAnsi="Arial" w:cs="Arial"/>
                <w:sz w:val="22"/>
                <w:szCs w:val="22"/>
              </w:rPr>
              <w:t xml:space="preserve"> Projektować i prezentować </w:t>
            </w: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koncepcje działań aktywistycznych lub medialnych</w:t>
            </w:r>
            <w:r w:rsidRPr="00123C01">
              <w:rPr>
                <w:rFonts w:ascii="Arial" w:hAnsi="Arial" w:cs="Arial"/>
                <w:sz w:val="22"/>
                <w:szCs w:val="22"/>
              </w:rPr>
              <w:t xml:space="preserve"> (indywidualnie lub zespołowo), dostosowane do określonego kontekstu społecznego, odbiorców i kanałów komunikacji.</w:t>
            </w:r>
            <w:r w:rsidRPr="00123C01">
              <w:rPr>
                <w:rFonts w:ascii="Arial" w:hAnsi="Arial" w:cs="Arial"/>
                <w:sz w:val="22"/>
                <w:szCs w:val="22"/>
              </w:rPr>
              <w:br/>
            </w:r>
          </w:p>
          <w:p w14:paraId="64BCDA8D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C19306F" w14:textId="77777777" w:rsidR="008F462E" w:rsidRPr="005078D9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63EAAB" w14:textId="77777777" w:rsidR="008F462E" w:rsidRDefault="008F462E" w:rsidP="00A70C5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D2E5B84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K_U01, K_U03, K_U07</w:t>
            </w:r>
            <w:r w:rsidRPr="00123C0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679B60A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496471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9F0F7A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219FA6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F68576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K_U05, K_U07, K_U10</w:t>
            </w:r>
            <w:r w:rsidRPr="00123C0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16AD7C2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E409C9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585BD4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C7BEDD" w14:textId="10373912" w:rsidR="008F462E" w:rsidRPr="005078D9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K_U11, K_U12</w:t>
            </w:r>
          </w:p>
        </w:tc>
      </w:tr>
    </w:tbl>
    <w:p w14:paraId="18D161BF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</w:p>
    <w:p w14:paraId="339FAAB1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25"/>
        <w:gridCol w:w="4900"/>
        <w:gridCol w:w="2309"/>
      </w:tblGrid>
      <w:tr w:rsidR="008F462E" w:rsidRPr="0052608B" w14:paraId="540C0979" w14:textId="77777777" w:rsidTr="00A70C58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F640BAA" w14:textId="77777777" w:rsidR="008F462E" w:rsidRPr="0052608B" w:rsidRDefault="008F462E" w:rsidP="00A70C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C20378D" w14:textId="77777777" w:rsidR="008F462E" w:rsidRPr="0052608B" w:rsidRDefault="008F462E" w:rsidP="00A70C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AFFD7F1" w14:textId="77777777" w:rsidR="008F462E" w:rsidRPr="0052608B" w:rsidRDefault="008F462E" w:rsidP="00A70C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8F462E" w:rsidRPr="0052608B" w14:paraId="1D7A86D2" w14:textId="77777777" w:rsidTr="00A70C58">
        <w:trPr>
          <w:cantSplit/>
          <w:trHeight w:val="1984"/>
        </w:trPr>
        <w:tc>
          <w:tcPr>
            <w:tcW w:w="1985" w:type="dxa"/>
            <w:vMerge/>
          </w:tcPr>
          <w:p w14:paraId="6CD44763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26C39867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 w:rsidRPr="00123C01">
              <w:rPr>
                <w:rFonts w:ascii="Arial" w:hAnsi="Arial" w:cs="Arial"/>
                <w:sz w:val="22"/>
                <w:szCs w:val="22"/>
              </w:rPr>
              <w:t>Osoba studiująca:</w:t>
            </w:r>
          </w:p>
          <w:p w14:paraId="38BA6F93" w14:textId="77777777" w:rsidR="008F462E" w:rsidRPr="00123C01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57312B" w14:textId="77777777" w:rsidR="008F462E" w:rsidRDefault="008F462E" w:rsidP="00A70C5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K1.</w:t>
            </w:r>
            <w:r w:rsidRPr="00123C01">
              <w:rPr>
                <w:rFonts w:ascii="Arial" w:hAnsi="Arial" w:cs="Arial"/>
                <w:sz w:val="22"/>
                <w:szCs w:val="22"/>
              </w:rPr>
              <w:t xml:space="preserve"> Jest gotowa do </w:t>
            </w: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krytycznej refleksji nad własnym uczestnictwem w kulturze medialnej i działaniach aktywistycznych</w:t>
            </w:r>
            <w:r w:rsidRPr="00123C01">
              <w:rPr>
                <w:rFonts w:ascii="Arial" w:hAnsi="Arial" w:cs="Arial"/>
                <w:sz w:val="22"/>
                <w:szCs w:val="22"/>
              </w:rPr>
              <w:t>, rozumiejąc ich społeczne konsekwencje.</w:t>
            </w:r>
            <w:r w:rsidRPr="00123C01">
              <w:rPr>
                <w:rFonts w:ascii="Arial" w:hAnsi="Arial" w:cs="Arial"/>
                <w:sz w:val="22"/>
                <w:szCs w:val="22"/>
              </w:rPr>
              <w:br/>
            </w:r>
          </w:p>
          <w:p w14:paraId="23062580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K2.</w:t>
            </w:r>
            <w:r w:rsidRPr="00123C01">
              <w:rPr>
                <w:rFonts w:ascii="Arial" w:hAnsi="Arial" w:cs="Arial"/>
                <w:sz w:val="22"/>
                <w:szCs w:val="22"/>
              </w:rPr>
              <w:t xml:space="preserve"> Jest gotowa do </w:t>
            </w: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odpowiedzialnego uczestnictwa w debacie publicznej oraz działaniach na rzecz interesu publicznego</w:t>
            </w:r>
            <w:r w:rsidRPr="00123C01">
              <w:rPr>
                <w:rFonts w:ascii="Arial" w:hAnsi="Arial" w:cs="Arial"/>
                <w:sz w:val="22"/>
                <w:szCs w:val="22"/>
              </w:rPr>
              <w:t>, z poszanowaniem różnorodności, praw człowieka i zasad etyki.</w:t>
            </w:r>
            <w:r w:rsidRPr="00123C01">
              <w:rPr>
                <w:rFonts w:ascii="Arial" w:hAnsi="Arial" w:cs="Arial"/>
                <w:sz w:val="22"/>
                <w:szCs w:val="22"/>
              </w:rPr>
              <w:br/>
            </w:r>
          </w:p>
          <w:p w14:paraId="3DD96209" w14:textId="77777777" w:rsidR="008F462E" w:rsidRPr="00123C01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92D87F" w14:textId="77777777" w:rsidR="008F462E" w:rsidRPr="00123C01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K3.</w:t>
            </w:r>
            <w:r w:rsidRPr="00123C01">
              <w:rPr>
                <w:rFonts w:ascii="Arial" w:hAnsi="Arial" w:cs="Arial"/>
                <w:sz w:val="22"/>
                <w:szCs w:val="22"/>
              </w:rPr>
              <w:t xml:space="preserve"> Potrafi współpracować w </w:t>
            </w: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zespole projektowym</w:t>
            </w:r>
            <w:r w:rsidRPr="00123C01">
              <w:rPr>
                <w:rFonts w:ascii="Arial" w:hAnsi="Arial" w:cs="Arial"/>
                <w:sz w:val="22"/>
                <w:szCs w:val="22"/>
              </w:rPr>
              <w:t>, przyjmując różne role i perspektywy, oraz angażować się w działania o charakterze społecznym, obywatelskim lub kulturowym.</w:t>
            </w:r>
            <w:r w:rsidRPr="00123C01">
              <w:rPr>
                <w:rFonts w:ascii="Arial" w:hAnsi="Arial" w:cs="Arial"/>
                <w:sz w:val="22"/>
                <w:szCs w:val="22"/>
              </w:rPr>
              <w:br/>
            </w:r>
          </w:p>
          <w:p w14:paraId="37886930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738233E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ACBBF9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B3E6A4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K_K01</w:t>
            </w:r>
            <w:r w:rsidRPr="00123C0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0A421B5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ADE79B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9B10C1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DEA83C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E8E3D5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K_K03, K_K04, K_K06</w:t>
            </w:r>
            <w:r w:rsidRPr="00123C0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D793AA6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CBA4BB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7B7D23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7C9470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5755BE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8137AF" w14:textId="77777777" w:rsidR="008F462E" w:rsidRDefault="008F462E" w:rsidP="00A70C5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C42105C" w14:textId="6221DC16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 w:rsidRPr="00123C01">
              <w:rPr>
                <w:rFonts w:ascii="Arial" w:hAnsi="Arial" w:cs="Arial"/>
                <w:b/>
                <w:bCs/>
                <w:sz w:val="22"/>
                <w:szCs w:val="22"/>
              </w:rPr>
              <w:t>K_K05</w:t>
            </w:r>
          </w:p>
        </w:tc>
      </w:tr>
    </w:tbl>
    <w:p w14:paraId="0092E143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</w:p>
    <w:p w14:paraId="1DD878F2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</w:p>
    <w:p w14:paraId="14A498D6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8F462E" w:rsidRPr="0052608B" w14:paraId="40E350C3" w14:textId="77777777" w:rsidTr="00A70C58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87FC36" w14:textId="77777777" w:rsidR="008F462E" w:rsidRPr="0052608B" w:rsidRDefault="008F462E" w:rsidP="00A70C58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8F462E" w:rsidRPr="0052608B" w14:paraId="06B1F888" w14:textId="77777777" w:rsidTr="00A70C58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6B9E2051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2C4AB2EC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48BEC600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lastRenderedPageBreak/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EC5AA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lastRenderedPageBreak/>
              <w:t>Ćwiczenia w grupach</w:t>
            </w:r>
          </w:p>
        </w:tc>
      </w:tr>
      <w:tr w:rsidR="008F462E" w:rsidRPr="0052608B" w14:paraId="4DA2A83C" w14:textId="77777777" w:rsidTr="00A70C58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749830DA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0D9704EC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A49099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454C26A2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1572E1CE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734D6437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7B0A7DA6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5C834A41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3C490AE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16EF40B9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392C70E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60EB59B9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FDDEEF1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40245A22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62E" w:rsidRPr="0052608B" w14:paraId="4F527A6D" w14:textId="77777777" w:rsidTr="00A70C58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41CF67C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1628FA72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1CA395" w14:textId="0B9D3888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BC5F80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6BA87934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93EB993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66215A5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BE51B3A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62E" w:rsidRPr="0052608B" w14:paraId="26DD627B" w14:textId="77777777" w:rsidTr="00A70C58">
        <w:trPr>
          <w:trHeight w:val="462"/>
        </w:trPr>
        <w:tc>
          <w:tcPr>
            <w:tcW w:w="1611" w:type="dxa"/>
            <w:vAlign w:val="center"/>
          </w:tcPr>
          <w:p w14:paraId="2A2F9944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7F178E3B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B8670B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55E357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FFF7259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5D28FD5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9E4AD81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4E10082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17C7B4" w14:textId="77777777" w:rsidR="008F462E" w:rsidRPr="0052608B" w:rsidRDefault="008F462E" w:rsidP="008F462E">
      <w:pPr>
        <w:pStyle w:val="Zawartotabeli"/>
        <w:rPr>
          <w:rFonts w:ascii="Arial" w:hAnsi="Arial" w:cs="Arial"/>
          <w:sz w:val="22"/>
          <w:szCs w:val="22"/>
        </w:rPr>
      </w:pPr>
    </w:p>
    <w:p w14:paraId="2954EEA7" w14:textId="77777777" w:rsidR="008F462E" w:rsidRPr="0052608B" w:rsidRDefault="008F462E" w:rsidP="008F462E">
      <w:pPr>
        <w:pStyle w:val="Zawartotabeli"/>
        <w:rPr>
          <w:rFonts w:ascii="Arial" w:hAnsi="Arial" w:cs="Arial"/>
          <w:sz w:val="22"/>
          <w:szCs w:val="22"/>
        </w:rPr>
      </w:pPr>
    </w:p>
    <w:p w14:paraId="3A54413A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metod prowadzenia zajęć</w:t>
      </w:r>
    </w:p>
    <w:p w14:paraId="4D572FA0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8F462E" w:rsidRPr="0052608B" w14:paraId="505ABF8C" w14:textId="77777777" w:rsidTr="00A70C58">
        <w:trPr>
          <w:trHeight w:val="1920"/>
        </w:trPr>
        <w:tc>
          <w:tcPr>
            <w:tcW w:w="9622" w:type="dxa"/>
          </w:tcPr>
          <w:p w14:paraId="24CAF9FF" w14:textId="77777777" w:rsidR="008F462E" w:rsidRPr="008731B3" w:rsidRDefault="008F462E" w:rsidP="00A70C58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 xml:space="preserve">Osoby podzielone są na </w:t>
            </w: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grupy ćwiczeniowe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, które współpracują ze sobą w ramach wybranych zagadnień. Wspólna praca obejmuje analizę dostępnych materiałów oraz wypracowanie spójnej koncepcji działań aktywistycznych. </w:t>
            </w: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Celem koordynatorki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 jest zapewnienie </w:t>
            </w: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ciągłości i spójności procesu dydaktycznego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 w zakresie realizowanego tematu oraz moderowanie działań grup.</w:t>
            </w:r>
          </w:p>
          <w:p w14:paraId="19E5828E" w14:textId="77777777" w:rsidR="008F462E" w:rsidRPr="008731B3" w:rsidRDefault="008F462E" w:rsidP="00A70C58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 xml:space="preserve">Grupy ćwiczeniowe pracują z wykorzystaniem </w:t>
            </w: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różnorodnych materiałów i metod</w:t>
            </w:r>
            <w:r w:rsidRPr="008731B3">
              <w:rPr>
                <w:rFonts w:ascii="Arial" w:hAnsi="Arial" w:cs="Arial"/>
                <w:sz w:val="22"/>
                <w:szCs w:val="22"/>
              </w:rPr>
              <w:t>, w tym:</w:t>
            </w:r>
          </w:p>
          <w:p w14:paraId="14CE500A" w14:textId="77777777" w:rsidR="008F462E" w:rsidRPr="00495A37" w:rsidRDefault="008F462E" w:rsidP="008F462E">
            <w:pPr>
              <w:pStyle w:val="Zawartotabeli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95A37">
              <w:rPr>
                <w:rFonts w:ascii="Arial" w:hAnsi="Arial" w:cs="Arial"/>
                <w:sz w:val="22"/>
                <w:szCs w:val="22"/>
              </w:rPr>
              <w:t>tekstów problemowych,</w:t>
            </w:r>
          </w:p>
          <w:p w14:paraId="49E149ED" w14:textId="77777777" w:rsidR="008F462E" w:rsidRPr="00495A37" w:rsidRDefault="008F462E" w:rsidP="008F462E">
            <w:pPr>
              <w:pStyle w:val="Zawartotabeli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95A37">
              <w:rPr>
                <w:rFonts w:ascii="Arial" w:hAnsi="Arial" w:cs="Arial"/>
                <w:sz w:val="22"/>
                <w:szCs w:val="22"/>
              </w:rPr>
              <w:t>prezentacji multimedialnych,</w:t>
            </w:r>
          </w:p>
          <w:p w14:paraId="62DDEF13" w14:textId="77777777" w:rsidR="008F462E" w:rsidRPr="00495A37" w:rsidRDefault="008F462E" w:rsidP="008F462E">
            <w:pPr>
              <w:pStyle w:val="Zawartotabeli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95A37">
              <w:rPr>
                <w:rFonts w:ascii="Arial" w:hAnsi="Arial" w:cs="Arial"/>
                <w:sz w:val="22"/>
                <w:szCs w:val="22"/>
              </w:rPr>
              <w:t>infografik,</w:t>
            </w:r>
          </w:p>
          <w:p w14:paraId="77298DE8" w14:textId="77777777" w:rsidR="008F462E" w:rsidRPr="00495A37" w:rsidRDefault="008F462E" w:rsidP="008F462E">
            <w:pPr>
              <w:pStyle w:val="Zawartotabeli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95A37">
              <w:rPr>
                <w:rFonts w:ascii="Arial" w:hAnsi="Arial" w:cs="Arial"/>
                <w:sz w:val="22"/>
                <w:szCs w:val="22"/>
              </w:rPr>
              <w:t>materiałów audiowizualnych,</w:t>
            </w:r>
          </w:p>
          <w:p w14:paraId="1035ED9A" w14:textId="77777777" w:rsidR="008F462E" w:rsidRPr="00495A37" w:rsidRDefault="008F462E" w:rsidP="008F462E">
            <w:pPr>
              <w:pStyle w:val="Zawartotabeli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95A37">
              <w:rPr>
                <w:rFonts w:ascii="Arial" w:hAnsi="Arial" w:cs="Arial"/>
                <w:sz w:val="22"/>
                <w:szCs w:val="22"/>
              </w:rPr>
              <w:t>sztuki nowych mediów,</w:t>
            </w:r>
          </w:p>
          <w:p w14:paraId="7FE8EB35" w14:textId="77777777" w:rsidR="008F462E" w:rsidRPr="00495A37" w:rsidRDefault="008F462E" w:rsidP="008F462E">
            <w:pPr>
              <w:pStyle w:val="Zawartotabeli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95A37">
              <w:rPr>
                <w:rFonts w:ascii="Arial" w:hAnsi="Arial" w:cs="Arial"/>
                <w:sz w:val="22"/>
                <w:szCs w:val="22"/>
              </w:rPr>
              <w:t>innych metod wybranych w konsultacji z koordynatorką zajęć.</w:t>
            </w:r>
          </w:p>
          <w:p w14:paraId="25944E49" w14:textId="77777777" w:rsidR="008F462E" w:rsidRPr="008731B3" w:rsidRDefault="008F462E" w:rsidP="00A70C58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 xml:space="preserve">W trakcie kursu stosowane są </w:t>
            </w: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aktywizujące metody dydaktyczne</w:t>
            </w:r>
            <w:r w:rsidRPr="008731B3">
              <w:rPr>
                <w:rFonts w:ascii="Arial" w:hAnsi="Arial" w:cs="Arial"/>
                <w:sz w:val="22"/>
                <w:szCs w:val="22"/>
              </w:rPr>
              <w:t>, takie jak:</w:t>
            </w:r>
          </w:p>
          <w:p w14:paraId="458C0E13" w14:textId="77777777" w:rsidR="008F462E" w:rsidRPr="00495A37" w:rsidRDefault="008F462E" w:rsidP="008F462E">
            <w:pPr>
              <w:pStyle w:val="Zawartotabeli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495A37">
              <w:rPr>
                <w:rFonts w:ascii="Arial" w:hAnsi="Arial" w:cs="Arial"/>
                <w:sz w:val="22"/>
                <w:szCs w:val="22"/>
              </w:rPr>
              <w:t>dyskusja problemowa (okrągły stół),</w:t>
            </w:r>
          </w:p>
          <w:p w14:paraId="2904DAA7" w14:textId="77777777" w:rsidR="008F462E" w:rsidRPr="00495A37" w:rsidRDefault="008F462E" w:rsidP="008F462E">
            <w:pPr>
              <w:pStyle w:val="Zawartotabeli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495A37">
              <w:rPr>
                <w:rFonts w:ascii="Arial" w:hAnsi="Arial" w:cs="Arial"/>
                <w:sz w:val="22"/>
                <w:szCs w:val="22"/>
              </w:rPr>
              <w:t>burza mózgów,</w:t>
            </w:r>
          </w:p>
          <w:p w14:paraId="3A44F3C9" w14:textId="77777777" w:rsidR="008F462E" w:rsidRPr="00495A37" w:rsidRDefault="008F462E" w:rsidP="008F462E">
            <w:pPr>
              <w:pStyle w:val="Zawartotabeli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495A37">
              <w:rPr>
                <w:rFonts w:ascii="Arial" w:hAnsi="Arial" w:cs="Arial"/>
                <w:sz w:val="22"/>
                <w:szCs w:val="22"/>
              </w:rPr>
              <w:t xml:space="preserve">tworzenie </w:t>
            </w:r>
            <w:proofErr w:type="spellStart"/>
            <w:r w:rsidRPr="00495A37">
              <w:rPr>
                <w:rFonts w:ascii="Arial" w:hAnsi="Arial" w:cs="Arial"/>
                <w:sz w:val="22"/>
                <w:szCs w:val="22"/>
              </w:rPr>
              <w:t>metaplanów</w:t>
            </w:r>
            <w:proofErr w:type="spellEnd"/>
            <w:r w:rsidRPr="00495A37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02494BED" w14:textId="77777777" w:rsidR="008F462E" w:rsidRPr="00495A37" w:rsidRDefault="008F462E" w:rsidP="008F462E">
            <w:pPr>
              <w:pStyle w:val="Zawartotabeli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495A37">
              <w:rPr>
                <w:rFonts w:ascii="Arial" w:hAnsi="Arial" w:cs="Arial"/>
                <w:sz w:val="22"/>
                <w:szCs w:val="22"/>
              </w:rPr>
              <w:t>praca w grupach nad strategią działania,</w:t>
            </w:r>
          </w:p>
          <w:p w14:paraId="50F277C6" w14:textId="77777777" w:rsidR="008F462E" w:rsidRPr="00495A37" w:rsidRDefault="008F462E" w:rsidP="008F462E">
            <w:pPr>
              <w:pStyle w:val="Zawartotabeli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495A37">
              <w:rPr>
                <w:rFonts w:ascii="Arial" w:hAnsi="Arial" w:cs="Arial"/>
                <w:sz w:val="22"/>
                <w:szCs w:val="22"/>
              </w:rPr>
              <w:t>analiza przypadków (</w:t>
            </w:r>
            <w:proofErr w:type="spellStart"/>
            <w:r w:rsidRPr="00495A37">
              <w:rPr>
                <w:rFonts w:ascii="Arial" w:hAnsi="Arial" w:cs="Arial"/>
                <w:sz w:val="22"/>
                <w:szCs w:val="22"/>
              </w:rPr>
              <w:t>case</w:t>
            </w:r>
            <w:proofErr w:type="spellEnd"/>
            <w:r w:rsidRPr="00495A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95A37">
              <w:rPr>
                <w:rFonts w:ascii="Arial" w:hAnsi="Arial" w:cs="Arial"/>
                <w:sz w:val="22"/>
                <w:szCs w:val="22"/>
              </w:rPr>
              <w:t>study</w:t>
            </w:r>
            <w:proofErr w:type="spellEnd"/>
            <w:r w:rsidRPr="00495A37">
              <w:rPr>
                <w:rFonts w:ascii="Arial" w:hAnsi="Arial" w:cs="Arial"/>
                <w:sz w:val="22"/>
                <w:szCs w:val="22"/>
              </w:rPr>
              <w:t>),</w:t>
            </w:r>
          </w:p>
          <w:p w14:paraId="00E9B503" w14:textId="77777777" w:rsidR="008F462E" w:rsidRPr="00495A37" w:rsidRDefault="008F462E" w:rsidP="008F462E">
            <w:pPr>
              <w:pStyle w:val="Zawartotabeli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495A37">
              <w:rPr>
                <w:rFonts w:ascii="Arial" w:hAnsi="Arial" w:cs="Arial"/>
                <w:sz w:val="22"/>
                <w:szCs w:val="22"/>
              </w:rPr>
              <w:t xml:space="preserve">prezentacje </w:t>
            </w:r>
            <w:proofErr w:type="spellStart"/>
            <w:r w:rsidRPr="00495A37">
              <w:rPr>
                <w:rFonts w:ascii="Arial" w:hAnsi="Arial" w:cs="Arial"/>
                <w:sz w:val="22"/>
                <w:szCs w:val="22"/>
              </w:rPr>
              <w:t>multumedialne</w:t>
            </w:r>
            <w:proofErr w:type="spellEnd"/>
            <w:r w:rsidRPr="00495A37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0D1E28C" w14:textId="77777777" w:rsidR="008F462E" w:rsidRPr="008731B3" w:rsidRDefault="008F462E" w:rsidP="00A70C58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 xml:space="preserve">Dzięki takiemu podejściu osoby studiujące </w:t>
            </w: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nie tylko zdobywają wiedzę teoretyczną, ale również rozwijają praktyczne umiejętności współpracy, analizy i twórczego podejścia do aktywizmu cyfrowego</w:t>
            </w:r>
            <w:r w:rsidRPr="008731B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EECE004" w14:textId="77777777" w:rsidR="008F462E" w:rsidRPr="0052608B" w:rsidRDefault="008F462E" w:rsidP="00A70C58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7347FF" w14:textId="77777777" w:rsidR="008F462E" w:rsidRPr="0052608B" w:rsidRDefault="008F462E" w:rsidP="008F462E">
      <w:pPr>
        <w:pStyle w:val="Zawartotabeli"/>
        <w:rPr>
          <w:rFonts w:ascii="Arial" w:hAnsi="Arial" w:cs="Arial"/>
          <w:sz w:val="22"/>
          <w:szCs w:val="22"/>
        </w:rPr>
      </w:pPr>
    </w:p>
    <w:p w14:paraId="159DD39C" w14:textId="77777777" w:rsidR="008F462E" w:rsidRPr="0052608B" w:rsidRDefault="008F462E" w:rsidP="008F462E">
      <w:pPr>
        <w:pStyle w:val="Zawartotabeli"/>
        <w:rPr>
          <w:rFonts w:ascii="Arial" w:hAnsi="Arial" w:cs="Arial"/>
          <w:sz w:val="22"/>
          <w:szCs w:val="22"/>
        </w:rPr>
      </w:pPr>
    </w:p>
    <w:p w14:paraId="62CBD692" w14:textId="77777777" w:rsidR="008F462E" w:rsidRPr="0052608B" w:rsidRDefault="008F462E" w:rsidP="008F462E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Formy sprawdzania efektów uczenia się</w:t>
      </w:r>
    </w:p>
    <w:p w14:paraId="40F38325" w14:textId="77777777" w:rsidR="008F462E" w:rsidRPr="0052608B" w:rsidRDefault="008F462E" w:rsidP="008F462E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00"/>
        <w:gridCol w:w="627"/>
        <w:gridCol w:w="627"/>
        <w:gridCol w:w="628"/>
        <w:gridCol w:w="628"/>
        <w:gridCol w:w="628"/>
        <w:gridCol w:w="628"/>
        <w:gridCol w:w="628"/>
        <w:gridCol w:w="628"/>
        <w:gridCol w:w="547"/>
        <w:gridCol w:w="709"/>
        <w:gridCol w:w="628"/>
        <w:gridCol w:w="628"/>
        <w:gridCol w:w="628"/>
      </w:tblGrid>
      <w:tr w:rsidR="008F462E" w:rsidRPr="0052608B" w14:paraId="5406E8E5" w14:textId="77777777" w:rsidTr="00A70C58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8FAEFB1" w14:textId="77777777" w:rsidR="008F462E" w:rsidRPr="0052608B" w:rsidRDefault="008F462E" w:rsidP="00A70C5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DCA3D8E" w14:textId="77777777" w:rsidR="008F462E" w:rsidRPr="0052608B" w:rsidRDefault="008F462E" w:rsidP="00A70C5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2608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2A84BC6" w14:textId="77777777" w:rsidR="008F462E" w:rsidRPr="0052608B" w:rsidRDefault="008F462E" w:rsidP="00A70C5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D6FC6F1" w14:textId="77777777" w:rsidR="008F462E" w:rsidRPr="0052608B" w:rsidRDefault="008F462E" w:rsidP="00A70C5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42FE77D" w14:textId="77777777" w:rsidR="008F462E" w:rsidRPr="0052608B" w:rsidRDefault="008F462E" w:rsidP="00A70C5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CD07B61" w14:textId="77777777" w:rsidR="008F462E" w:rsidRPr="0052608B" w:rsidRDefault="008F462E" w:rsidP="00A70C5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51A1153" w14:textId="77777777" w:rsidR="008F462E" w:rsidRPr="0052608B" w:rsidRDefault="008F462E" w:rsidP="00A70C5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4179C3C" w14:textId="77777777" w:rsidR="008F462E" w:rsidRPr="0052608B" w:rsidRDefault="008F462E" w:rsidP="00A70C5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8D15FAC" w14:textId="77777777" w:rsidR="008F462E" w:rsidRPr="0052608B" w:rsidRDefault="008F462E" w:rsidP="00A70C5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335013F7" w14:textId="77777777" w:rsidR="008F462E" w:rsidRPr="0052608B" w:rsidRDefault="008F462E" w:rsidP="00A70C5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221AB357" w14:textId="77777777" w:rsidR="008F462E" w:rsidRPr="0052608B" w:rsidRDefault="008F462E" w:rsidP="00A70C5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55EC474" w14:textId="77777777" w:rsidR="008F462E" w:rsidRPr="0052608B" w:rsidRDefault="008F462E" w:rsidP="00A70C5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FA38AA7" w14:textId="77777777" w:rsidR="008F462E" w:rsidRPr="0052608B" w:rsidRDefault="008F462E" w:rsidP="00A70C5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00B13E4" w14:textId="77777777" w:rsidR="008F462E" w:rsidRPr="0052608B" w:rsidRDefault="008F462E" w:rsidP="00A70C5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8F462E" w:rsidRPr="0052608B" w14:paraId="1044DFA0" w14:textId="77777777" w:rsidTr="00A70C58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8217594" w14:textId="77777777" w:rsidR="008F462E" w:rsidRPr="0052608B" w:rsidRDefault="008F462E" w:rsidP="00A70C58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26A8872F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56D670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06D61A6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F480AC6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D2363A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0774947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430C73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6416196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54967BE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C1DE354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1A6D84C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8C499B9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4A3E4C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62E" w:rsidRPr="0052608B" w14:paraId="42DEFA2C" w14:textId="77777777" w:rsidTr="00A70C5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D43B3D3" w14:textId="77777777" w:rsidR="008F462E" w:rsidRPr="0052608B" w:rsidRDefault="008F462E" w:rsidP="00A70C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6956700E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15B116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F377754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DE99F4A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90C88E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6AADED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9F3BBB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5C35E95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3105851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518DB44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5A09040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CACB34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E26F92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62E" w:rsidRPr="0052608B" w14:paraId="7C07DF94" w14:textId="77777777" w:rsidTr="00A70C5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F30446B" w14:textId="77777777" w:rsidR="008F462E" w:rsidRPr="0052608B" w:rsidRDefault="008F462E" w:rsidP="00A70C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79BDC649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06CE3D2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6CA828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F7C0191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54E06E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32C41D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89A5298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35F64B0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DA69B1D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B9985F2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B469A9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3463C95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8EDED8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62E" w:rsidRPr="0052608B" w14:paraId="0A98009A" w14:textId="77777777" w:rsidTr="00A70C58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5192C2C" w14:textId="77777777" w:rsidR="008F462E" w:rsidRPr="0052608B" w:rsidRDefault="008F462E" w:rsidP="00A70C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41C0741E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337E77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5874D5C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2AF89C0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34487F4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208990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4A1EB3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4887425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1DC9558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65A2C01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C5716CE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129AA7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8C3CCE2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62E" w:rsidRPr="0052608B" w14:paraId="42298937" w14:textId="77777777" w:rsidTr="00A70C5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45BC939" w14:textId="77777777" w:rsidR="008F462E" w:rsidRPr="0052608B" w:rsidRDefault="008F462E" w:rsidP="00A70C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504348CD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04CCA0C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F00593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F12C2B9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DC529BF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DF45A6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7FD32A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9D4AE47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F2EA039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AC5A105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BF0F64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EBE293F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0413F62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62E" w:rsidRPr="0052608B" w14:paraId="51291A26" w14:textId="77777777" w:rsidTr="00A70C5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E81CB10" w14:textId="77777777" w:rsidR="008F462E" w:rsidRPr="0052608B" w:rsidRDefault="008F462E" w:rsidP="00A70C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6457F49C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4FEFAC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AA5BA6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88AB1B2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BCFAA98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8D05425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B3901DB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509167D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48B06A7D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2F21647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4D659B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03FAD8C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5F19D36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62E" w:rsidRPr="0052608B" w14:paraId="7D80DF31" w14:textId="77777777" w:rsidTr="00A70C58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30DD159F" w14:textId="77777777" w:rsidR="008F462E" w:rsidRPr="0052608B" w:rsidRDefault="008F462E" w:rsidP="00A70C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2C934B3B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B9E170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0A58B5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6F9FB7C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F3194D2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C270ECA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6F0E56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C85C080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236BE5F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932347A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1410CC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D55233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BF648A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62E" w:rsidRPr="0052608B" w14:paraId="51F05B14" w14:textId="77777777" w:rsidTr="00A70C5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3FF4B91" w14:textId="77777777" w:rsidR="008F462E" w:rsidRPr="0052608B" w:rsidRDefault="008F462E" w:rsidP="00A70C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0402E1C1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D9B680D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DF3AABD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7EA03C8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79FD172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932C853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3BDDAF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FB471FE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885FAEF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6F87E9D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1E1412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AF4B182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84AA032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62E" w:rsidRPr="0052608B" w14:paraId="1B28AFB4" w14:textId="77777777" w:rsidTr="00A70C5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CE301F5" w14:textId="77777777" w:rsidR="008F462E" w:rsidRPr="0052608B" w:rsidRDefault="008F462E" w:rsidP="00A70C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14:paraId="7BCED8DC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626D5A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009F23B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89EA7C8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997A880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A2838A6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41225C7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740053B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7E157C46" w14:textId="77777777" w:rsidR="008F462E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94D9373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1E6CBB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3E267D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D575A1B" w14:textId="77777777" w:rsidR="008F462E" w:rsidRPr="0052608B" w:rsidRDefault="008F462E" w:rsidP="00A70C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2E94378" w14:textId="77777777" w:rsidR="008F462E" w:rsidRPr="0052608B" w:rsidRDefault="008F462E" w:rsidP="008F462E">
      <w:pPr>
        <w:pStyle w:val="Zawartotabeli"/>
        <w:rPr>
          <w:rFonts w:ascii="Arial" w:hAnsi="Arial" w:cs="Arial"/>
          <w:sz w:val="22"/>
          <w:szCs w:val="22"/>
        </w:rPr>
      </w:pPr>
    </w:p>
    <w:p w14:paraId="49CDF31D" w14:textId="77777777" w:rsidR="008F462E" w:rsidRPr="0052608B" w:rsidRDefault="008F462E" w:rsidP="008F462E">
      <w:pPr>
        <w:pStyle w:val="Zawartotabeli"/>
        <w:rPr>
          <w:rFonts w:ascii="Arial" w:hAnsi="Arial" w:cs="Arial"/>
          <w:sz w:val="22"/>
          <w:szCs w:val="22"/>
        </w:rPr>
      </w:pPr>
    </w:p>
    <w:p w14:paraId="7CF472EE" w14:textId="77777777" w:rsidR="008F462E" w:rsidRPr="0052608B" w:rsidRDefault="008F462E" w:rsidP="008F462E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F462E" w:rsidRPr="0052608B" w14:paraId="51CFD377" w14:textId="77777777" w:rsidTr="00A70C58">
        <w:tc>
          <w:tcPr>
            <w:tcW w:w="1941" w:type="dxa"/>
            <w:shd w:val="clear" w:color="auto" w:fill="DBE5F1"/>
            <w:vAlign w:val="center"/>
          </w:tcPr>
          <w:p w14:paraId="48EA0BAC" w14:textId="77777777" w:rsidR="008F462E" w:rsidRPr="0052608B" w:rsidRDefault="008F462E" w:rsidP="00A70C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55CE9F06" w14:textId="77777777" w:rsidR="008F462E" w:rsidRPr="00B4637C" w:rsidRDefault="008F462E" w:rsidP="00A70C58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 w:rsidRPr="00B4637C">
              <w:rPr>
                <w:rFonts w:ascii="Arial" w:hAnsi="Arial" w:cs="Arial"/>
                <w:sz w:val="22"/>
                <w:szCs w:val="22"/>
              </w:rPr>
              <w:t>Kryterium zaliczenia zajęć jest:</w:t>
            </w:r>
          </w:p>
          <w:p w14:paraId="72B78557" w14:textId="77777777" w:rsidR="008F462E" w:rsidRDefault="008F462E" w:rsidP="00A70C58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B4637C">
              <w:rPr>
                <w:rFonts w:ascii="Arial" w:hAnsi="Arial" w:cs="Arial"/>
                <w:sz w:val="22"/>
                <w:szCs w:val="22"/>
              </w:rPr>
              <w:t xml:space="preserve">- zaangażowanie w pracę w </w:t>
            </w:r>
            <w:r w:rsidRPr="00217079">
              <w:rPr>
                <w:rFonts w:ascii="Arial" w:hAnsi="Arial" w:cs="Arial"/>
                <w:i/>
                <w:iCs/>
                <w:sz w:val="22"/>
                <w:szCs w:val="22"/>
              </w:rPr>
              <w:t>projekt grupowy</w:t>
            </w:r>
          </w:p>
          <w:p w14:paraId="0583447C" w14:textId="77777777" w:rsidR="008F462E" w:rsidRDefault="008F462E" w:rsidP="00A70C58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opracowanie 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wybranego </w:t>
            </w:r>
            <w:r>
              <w:rPr>
                <w:rFonts w:ascii="Arial" w:hAnsi="Arial" w:cs="Arial"/>
                <w:sz w:val="22"/>
                <w:szCs w:val="22"/>
              </w:rPr>
              <w:t>zagadnienia dotyczącego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aktywizmu w mediach społecznościowych, 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w oparciu </w:t>
            </w:r>
            <w:r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B4637C">
              <w:rPr>
                <w:rFonts w:ascii="Arial" w:hAnsi="Arial" w:cs="Arial"/>
                <w:sz w:val="22"/>
                <w:szCs w:val="22"/>
              </w:rPr>
              <w:t>literatur</w:t>
            </w:r>
            <w:r>
              <w:rPr>
                <w:rFonts w:ascii="Arial" w:hAnsi="Arial" w:cs="Arial"/>
                <w:sz w:val="22"/>
                <w:szCs w:val="22"/>
              </w:rPr>
              <w:t xml:space="preserve">ę </w:t>
            </w:r>
            <w:r w:rsidRPr="00B4637C">
              <w:rPr>
                <w:rFonts w:ascii="Arial" w:hAnsi="Arial" w:cs="Arial"/>
                <w:sz w:val="22"/>
                <w:szCs w:val="22"/>
              </w:rPr>
              <w:t>przedmiot</w:t>
            </w:r>
            <w:r>
              <w:rPr>
                <w:rFonts w:ascii="Arial" w:hAnsi="Arial" w:cs="Arial"/>
                <w:sz w:val="22"/>
                <w:szCs w:val="22"/>
              </w:rPr>
              <w:t>ową</w:t>
            </w:r>
          </w:p>
          <w:p w14:paraId="17E6EF7D" w14:textId="77777777" w:rsidR="008F462E" w:rsidRPr="00B4637C" w:rsidRDefault="008F462E" w:rsidP="00A70C58">
            <w:pPr>
              <w:pStyle w:val="Zawartotabeli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- nawiązanie kontaktu z podmiotem zewnętrznym właściwym dla wybranego tematu, w miarę możliwości nawiązanie współpracy</w:t>
            </w:r>
          </w:p>
          <w:p w14:paraId="117E48DB" w14:textId="77777777" w:rsidR="008F462E" w:rsidRDefault="008F462E" w:rsidP="00A70C58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B4637C">
              <w:rPr>
                <w:rFonts w:ascii="Arial" w:hAnsi="Arial" w:cs="Arial"/>
                <w:sz w:val="22"/>
                <w:szCs w:val="22"/>
              </w:rPr>
              <w:t>- przygotowanie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10396">
              <w:rPr>
                <w:rFonts w:ascii="Arial" w:hAnsi="Arial" w:cs="Arial"/>
                <w:b/>
                <w:bCs/>
                <w:sz w:val="22"/>
                <w:szCs w:val="22"/>
              </w:rPr>
              <w:t>praktycznego rozwiązania</w:t>
            </w:r>
            <w:r>
              <w:rPr>
                <w:rFonts w:ascii="Arial" w:hAnsi="Arial" w:cs="Arial"/>
                <w:sz w:val="22"/>
                <w:szCs w:val="22"/>
              </w:rPr>
              <w:t xml:space="preserve"> w ramach wybranego tematu (np. badanie społeczne i analiza, kampania społeczna, kampania edukacyjna, opracowanie strategii działania, formy protestu)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4BDC71C" w14:textId="77777777" w:rsidR="008F462E" w:rsidRPr="00B4637C" w:rsidRDefault="008F462E" w:rsidP="00A70C58">
            <w:pPr>
              <w:pStyle w:val="Zawartotabeli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przygotowanie </w:t>
            </w:r>
            <w:r w:rsidRPr="00217079">
              <w:rPr>
                <w:rFonts w:ascii="Arial" w:hAnsi="Arial" w:cs="Arial"/>
                <w:i/>
                <w:iCs/>
                <w:sz w:val="22"/>
                <w:szCs w:val="22"/>
              </w:rPr>
              <w:t>prezentacji multimedialnej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 z bibliografią i umieszczanej jej na kanale zespołu na platformie </w:t>
            </w:r>
            <w:proofErr w:type="spellStart"/>
            <w:r w:rsidRPr="00B4637C">
              <w:rPr>
                <w:rFonts w:ascii="Arial" w:hAnsi="Arial" w:cs="Arial"/>
                <w:sz w:val="22"/>
                <w:szCs w:val="22"/>
              </w:rPr>
              <w:t>Teams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Każda prezentacja powinna być podpisana. Na końcu prezentacji powinna znaleźć się informacja na temat odpowiedzialności poszczególnych osób za </w:t>
            </w:r>
            <w:r w:rsidRPr="00B4637C">
              <w:rPr>
                <w:rFonts w:ascii="Arial" w:hAnsi="Arial" w:cs="Arial"/>
                <w:sz w:val="22"/>
                <w:szCs w:val="22"/>
              </w:rPr>
              <w:t>element</w:t>
            </w:r>
            <w:r>
              <w:rPr>
                <w:rFonts w:ascii="Arial" w:hAnsi="Arial" w:cs="Arial"/>
                <w:sz w:val="22"/>
                <w:szCs w:val="22"/>
              </w:rPr>
              <w:t>y przygotowania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 projektu,</w:t>
            </w:r>
          </w:p>
          <w:p w14:paraId="6F8C56EF" w14:textId="77777777" w:rsidR="008F462E" w:rsidRPr="00B4637C" w:rsidRDefault="008F462E" w:rsidP="00A70C58">
            <w:pPr>
              <w:pStyle w:val="Zawartotabeli"/>
              <w:rPr>
                <w:rFonts w:ascii="Arial" w:hAnsi="Arial" w:cs="Arial"/>
              </w:rPr>
            </w:pPr>
            <w:r w:rsidRPr="00B4637C">
              <w:rPr>
                <w:rFonts w:ascii="Arial" w:hAnsi="Arial" w:cs="Arial"/>
                <w:sz w:val="22"/>
                <w:szCs w:val="22"/>
              </w:rPr>
              <w:t>Kryteriami oceny są:</w:t>
            </w:r>
          </w:p>
          <w:p w14:paraId="75EFFFE3" w14:textId="77777777" w:rsidR="008F462E" w:rsidRPr="007E3FE8" w:rsidRDefault="008F462E" w:rsidP="008F462E">
            <w:pPr>
              <w:pStyle w:val="Zawartotabeli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B4637C">
              <w:rPr>
                <w:rFonts w:ascii="Arial" w:hAnsi="Arial" w:cs="Arial"/>
                <w:sz w:val="22"/>
                <w:szCs w:val="22"/>
              </w:rPr>
              <w:t>Umiejętność problemowego, kontekstowego i krytycznego myślenia, </w:t>
            </w:r>
          </w:p>
          <w:p w14:paraId="6EDB9FE7" w14:textId="2A194575" w:rsidR="007E3FE8" w:rsidRPr="00B4637C" w:rsidRDefault="007E3FE8" w:rsidP="008F462E">
            <w:pPr>
              <w:pStyle w:val="Zawartotabeli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Umiejętność współpracy z grupą i podjęcie działania społecznego</w:t>
            </w:r>
          </w:p>
          <w:p w14:paraId="1338AB6B" w14:textId="77777777" w:rsidR="008F462E" w:rsidRPr="00B4637C" w:rsidRDefault="008F462E" w:rsidP="008F462E">
            <w:pPr>
              <w:pStyle w:val="Zawartotabeli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B4637C">
              <w:rPr>
                <w:rFonts w:ascii="Arial" w:hAnsi="Arial" w:cs="Arial"/>
                <w:sz w:val="22"/>
                <w:szCs w:val="22"/>
              </w:rPr>
              <w:t xml:space="preserve">Umiejętność wykorzystania </w:t>
            </w:r>
            <w:r>
              <w:rPr>
                <w:rFonts w:ascii="Arial" w:hAnsi="Arial" w:cs="Arial"/>
                <w:sz w:val="22"/>
                <w:szCs w:val="22"/>
              </w:rPr>
              <w:t xml:space="preserve">z 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literatury przedmiotu </w:t>
            </w: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 karty </w:t>
            </w:r>
            <w:r>
              <w:rPr>
                <w:rFonts w:ascii="Arial" w:hAnsi="Arial" w:cs="Arial"/>
                <w:sz w:val="22"/>
                <w:szCs w:val="22"/>
              </w:rPr>
              <w:t>kursu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14:paraId="1FFA2E6E" w14:textId="77777777" w:rsidR="007E3FE8" w:rsidRDefault="007E3FE8" w:rsidP="007E3FE8">
            <w:pPr>
              <w:pStyle w:val="Zawartotabeli"/>
              <w:spacing w:before="57" w:after="57"/>
              <w:ind w:left="36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FB022D6" w14:textId="6C915F19" w:rsidR="007E3FE8" w:rsidRDefault="007E3FE8" w:rsidP="007E3FE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Uwaga: </w:t>
            </w:r>
            <w:r w:rsidRPr="004A069D">
              <w:rPr>
                <w:rFonts w:ascii="Arial" w:hAnsi="Arial" w:cs="Arial"/>
                <w:b/>
                <w:bCs/>
                <w:sz w:val="22"/>
                <w:szCs w:val="22"/>
              </w:rPr>
              <w:t>prezentacja powinna mieć charakter wystąpienia ustnego, a nie odczytywania przygotowanego tekstu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  <w:p w14:paraId="42652DF8" w14:textId="77777777" w:rsidR="008F462E" w:rsidRPr="0052608B" w:rsidRDefault="008F462E" w:rsidP="00A70C5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3EA16C98" w14:textId="77777777" w:rsidR="008F462E" w:rsidRPr="0052608B" w:rsidRDefault="008F462E" w:rsidP="00A70C5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CF06AAD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</w:p>
    <w:p w14:paraId="1E393EA6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F462E" w:rsidRPr="0052608B" w14:paraId="1BDE7A7B" w14:textId="77777777" w:rsidTr="00A70C58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15252AF1" w14:textId="77777777" w:rsidR="008F462E" w:rsidRPr="0052608B" w:rsidRDefault="008F462E" w:rsidP="00A70C58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4DED21B6" w14:textId="77777777" w:rsidR="008F462E" w:rsidRPr="00B4637C" w:rsidRDefault="008F462E" w:rsidP="00A70C58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 w:rsidRPr="00B4637C">
              <w:rPr>
                <w:rFonts w:ascii="Arial" w:hAnsi="Arial" w:cs="Arial"/>
                <w:sz w:val="22"/>
                <w:szCs w:val="22"/>
              </w:rPr>
              <w:t>Obecność na ćwiczeniach jest obowiązkowa.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Każda ponadprogramowa nieobecność wymagać będzie lektury wybranego tekstu z karty zajęć i przygotowania na jego podstawie notatki sprawozdawczej, w terminie nie dłuższym niż 2 tygodnie od nieobecności na zajęciach. Notatkę taką osoba studiująca umieszcza na kanale zespołu </w:t>
            </w:r>
            <w:proofErr w:type="spellStart"/>
            <w:r w:rsidRPr="00B4637C">
              <w:rPr>
                <w:rFonts w:ascii="Arial" w:hAnsi="Arial" w:cs="Arial"/>
                <w:sz w:val="22"/>
                <w:szCs w:val="22"/>
              </w:rPr>
              <w:t>Teams</w:t>
            </w:r>
            <w:proofErr w:type="spellEnd"/>
            <w:r w:rsidRPr="00B4637C">
              <w:rPr>
                <w:rFonts w:ascii="Arial" w:hAnsi="Arial" w:cs="Arial"/>
                <w:sz w:val="22"/>
                <w:szCs w:val="22"/>
              </w:rPr>
              <w:t xml:space="preserve">.  </w:t>
            </w:r>
          </w:p>
          <w:p w14:paraId="1D332BDF" w14:textId="77777777" w:rsidR="008F462E" w:rsidRPr="0052608B" w:rsidRDefault="008F462E" w:rsidP="00A70C5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4F26BAF0" w14:textId="77777777" w:rsidR="008F462E" w:rsidRPr="0052608B" w:rsidRDefault="008F462E" w:rsidP="00A70C5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10D8CBC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</w:p>
    <w:p w14:paraId="3FDCF026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</w:p>
    <w:p w14:paraId="19F5B235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Treści merytoryczne (wykaz tematów)</w:t>
      </w:r>
    </w:p>
    <w:p w14:paraId="01C24AEA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8F462E" w:rsidRPr="0052608B" w14:paraId="6348E543" w14:textId="77777777" w:rsidTr="00A70C58">
        <w:trPr>
          <w:trHeight w:val="2240"/>
        </w:trPr>
        <w:tc>
          <w:tcPr>
            <w:tcW w:w="9622" w:type="dxa"/>
          </w:tcPr>
          <w:p w14:paraId="15C09434" w14:textId="77777777" w:rsidR="008F462E" w:rsidRPr="00186725" w:rsidRDefault="008F462E" w:rsidP="00A70C58">
            <w:pPr>
              <w:pStyle w:val="Tekstdymka1"/>
              <w:ind w:left="7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Hlk96943961"/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t>1. Globalne usieciowienie aktywizmu</w:t>
            </w:r>
          </w:p>
          <w:p w14:paraId="18025448" w14:textId="77777777" w:rsidR="008F462E" w:rsidRPr="00186725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t>Zagadnienia:</w:t>
            </w:r>
          </w:p>
          <w:p w14:paraId="2C67F9EA" w14:textId="77777777" w:rsidR="008F462E" w:rsidRPr="005906DF" w:rsidRDefault="008F462E" w:rsidP="008F462E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5906DF">
              <w:rPr>
                <w:rFonts w:ascii="Arial" w:hAnsi="Arial" w:cs="Arial"/>
                <w:sz w:val="22"/>
                <w:szCs w:val="22"/>
              </w:rPr>
              <w:t xml:space="preserve">definicję aktywizmu i ruchów społecznych (m.in. w ujęciu </w:t>
            </w:r>
            <w:r w:rsidRPr="005906DF">
              <w:rPr>
                <w:rFonts w:ascii="Arial" w:eastAsiaTheme="majorEastAsia" w:hAnsi="Arial" w:cs="Arial"/>
                <w:sz w:val="22"/>
                <w:szCs w:val="22"/>
              </w:rPr>
              <w:t xml:space="preserve">Manuel </w:t>
            </w:r>
            <w:proofErr w:type="spellStart"/>
            <w:r w:rsidRPr="005906DF">
              <w:rPr>
                <w:rFonts w:ascii="Arial" w:eastAsiaTheme="majorEastAsia" w:hAnsi="Arial" w:cs="Arial"/>
                <w:sz w:val="22"/>
                <w:szCs w:val="22"/>
              </w:rPr>
              <w:t>Castells</w:t>
            </w:r>
            <w:proofErr w:type="spellEnd"/>
            <w:r w:rsidRPr="005906DF">
              <w:rPr>
                <w:rFonts w:ascii="Arial" w:hAnsi="Arial" w:cs="Arial"/>
                <w:sz w:val="22"/>
                <w:szCs w:val="22"/>
              </w:rPr>
              <w:t>),</w:t>
            </w:r>
          </w:p>
          <w:p w14:paraId="2BEB62D8" w14:textId="77777777" w:rsidR="008F462E" w:rsidRPr="005906DF" w:rsidRDefault="008F462E" w:rsidP="008F462E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5906DF">
              <w:rPr>
                <w:rFonts w:ascii="Arial" w:hAnsi="Arial" w:cs="Arial"/>
                <w:sz w:val="22"/>
                <w:szCs w:val="22"/>
              </w:rPr>
              <w:t>aktywizm społeczny i jego formy,</w:t>
            </w:r>
          </w:p>
          <w:p w14:paraId="003BD456" w14:textId="77777777" w:rsidR="008F462E" w:rsidRPr="005906DF" w:rsidRDefault="008F462E" w:rsidP="008F462E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5906DF">
              <w:rPr>
                <w:rFonts w:ascii="Arial" w:hAnsi="Arial" w:cs="Arial"/>
                <w:sz w:val="22"/>
                <w:szCs w:val="22"/>
              </w:rPr>
              <w:t xml:space="preserve">haktywizm (np. </w:t>
            </w:r>
            <w:proofErr w:type="spellStart"/>
            <w:r w:rsidRPr="005906DF">
              <w:rPr>
                <w:rFonts w:ascii="Arial" w:eastAsiaTheme="majorEastAsia" w:hAnsi="Arial" w:cs="Arial"/>
                <w:sz w:val="22"/>
                <w:szCs w:val="22"/>
              </w:rPr>
              <w:t>Anonymous</w:t>
            </w:r>
            <w:proofErr w:type="spellEnd"/>
            <w:r w:rsidRPr="005906DF">
              <w:rPr>
                <w:rFonts w:ascii="Arial" w:hAnsi="Arial" w:cs="Arial"/>
                <w:sz w:val="22"/>
                <w:szCs w:val="22"/>
              </w:rPr>
              <w:t>),</w:t>
            </w:r>
          </w:p>
          <w:p w14:paraId="124D8EE2" w14:textId="77777777" w:rsidR="008F462E" w:rsidRPr="005906DF" w:rsidRDefault="008F462E" w:rsidP="008F462E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5906DF">
              <w:rPr>
                <w:rFonts w:ascii="Arial" w:hAnsi="Arial" w:cs="Arial"/>
                <w:sz w:val="22"/>
                <w:szCs w:val="22"/>
              </w:rPr>
              <w:t>przykłady globalnych sieciowych mobilizacji (</w:t>
            </w:r>
            <w:proofErr w:type="spellStart"/>
            <w:r w:rsidRPr="005906DF">
              <w:rPr>
                <w:rFonts w:ascii="Arial" w:eastAsiaTheme="majorEastAsia" w:hAnsi="Arial" w:cs="Arial"/>
                <w:sz w:val="22"/>
                <w:szCs w:val="22"/>
              </w:rPr>
              <w:t>Fridays</w:t>
            </w:r>
            <w:proofErr w:type="spellEnd"/>
            <w:r w:rsidRPr="005906DF">
              <w:rPr>
                <w:rFonts w:ascii="Arial" w:eastAsiaTheme="majorEastAsia" w:hAnsi="Arial" w:cs="Arial"/>
                <w:sz w:val="22"/>
                <w:szCs w:val="22"/>
              </w:rPr>
              <w:t xml:space="preserve"> for </w:t>
            </w:r>
            <w:proofErr w:type="spellStart"/>
            <w:r w:rsidRPr="005906DF">
              <w:rPr>
                <w:rFonts w:ascii="Arial" w:eastAsiaTheme="majorEastAsia" w:hAnsi="Arial" w:cs="Arial"/>
                <w:sz w:val="22"/>
                <w:szCs w:val="22"/>
              </w:rPr>
              <w:t>Future</w:t>
            </w:r>
            <w:proofErr w:type="spellEnd"/>
            <w:r w:rsidRPr="005906DF">
              <w:rPr>
                <w:rFonts w:ascii="Arial" w:hAnsi="Arial" w:cs="Arial"/>
                <w:sz w:val="22"/>
                <w:szCs w:val="22"/>
              </w:rPr>
              <w:t>, #WomanLifeFreedom, #OpRussia itd.),</w:t>
            </w:r>
          </w:p>
          <w:p w14:paraId="446F2AF3" w14:textId="77777777" w:rsidR="008F462E" w:rsidRPr="00186725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t>Literatura:</w:t>
            </w:r>
          </w:p>
          <w:p w14:paraId="77CF92FB" w14:textId="77777777" w:rsidR="008F462E" w:rsidRPr="00186725" w:rsidRDefault="008F462E" w:rsidP="008F462E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t>Nowak, Jakub</w:t>
            </w:r>
            <w:r w:rsidRPr="0018672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186725">
              <w:rPr>
                <w:rFonts w:ascii="Arial" w:hAnsi="Arial" w:cs="Arial"/>
                <w:i/>
                <w:iCs/>
                <w:sz w:val="22"/>
                <w:szCs w:val="22"/>
              </w:rPr>
              <w:t>Globalne usieciowienie aktywizmu: nowe media a rozwój nowych ruchów społecznych</w:t>
            </w:r>
            <w:r w:rsidRPr="00186725">
              <w:rPr>
                <w:rFonts w:ascii="Arial" w:hAnsi="Arial" w:cs="Arial"/>
                <w:sz w:val="22"/>
                <w:szCs w:val="22"/>
              </w:rPr>
              <w:t xml:space="preserve">, „Kultura i Historia” 2012, nr 21. </w:t>
            </w:r>
            <w:hyperlink r:id="rId6" w:tgtFrame="_new" w:history="1">
              <w:r w:rsidRPr="00186725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Dostęp online</w:t>
              </w:r>
            </w:hyperlink>
          </w:p>
          <w:p w14:paraId="7146B060" w14:textId="77777777" w:rsidR="008F462E" w:rsidRPr="00186725" w:rsidRDefault="008F462E" w:rsidP="008F462E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t>Jemielniak</w:t>
            </w:r>
            <w:proofErr w:type="spellEnd"/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Dariusz; </w:t>
            </w:r>
            <w:proofErr w:type="spellStart"/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t>Przegalińska</w:t>
            </w:r>
            <w:proofErr w:type="spellEnd"/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t>, Aleksandra</w:t>
            </w:r>
            <w:r w:rsidRPr="0018672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186725">
              <w:rPr>
                <w:rFonts w:ascii="Arial" w:hAnsi="Arial" w:cs="Arial"/>
                <w:i/>
                <w:iCs/>
                <w:sz w:val="22"/>
                <w:szCs w:val="22"/>
              </w:rPr>
              <w:t>Wspólne tworzenie i konsumpcja mediów</w:t>
            </w:r>
            <w:r w:rsidRPr="00186725"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186725">
              <w:rPr>
                <w:rFonts w:ascii="Arial" w:hAnsi="Arial" w:cs="Arial"/>
                <w:i/>
                <w:iCs/>
                <w:sz w:val="22"/>
                <w:szCs w:val="22"/>
              </w:rPr>
              <w:t>Społeczeństwo współpracy</w:t>
            </w:r>
            <w:r w:rsidRPr="00186725">
              <w:rPr>
                <w:rFonts w:ascii="Arial" w:hAnsi="Arial" w:cs="Arial"/>
                <w:sz w:val="22"/>
                <w:szCs w:val="22"/>
              </w:rPr>
              <w:t>, Wydawnictwo Naukowe Scholar, Warszawa 2020, s. 51-64.</w:t>
            </w:r>
          </w:p>
          <w:p w14:paraId="3FE94331" w14:textId="77777777" w:rsidR="008F462E" w:rsidRPr="00186725" w:rsidRDefault="008F462E" w:rsidP="008F462E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t>Jemielniak</w:t>
            </w:r>
            <w:proofErr w:type="spellEnd"/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Dariusz; </w:t>
            </w:r>
            <w:proofErr w:type="spellStart"/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t>Przegalińska</w:t>
            </w:r>
            <w:proofErr w:type="spellEnd"/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t>, Aleksandra</w:t>
            </w:r>
            <w:r w:rsidRPr="0018672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186725">
              <w:rPr>
                <w:rFonts w:ascii="Arial" w:hAnsi="Arial" w:cs="Arial"/>
                <w:i/>
                <w:iCs/>
                <w:sz w:val="22"/>
                <w:szCs w:val="22"/>
              </w:rPr>
              <w:t>Aktywizm społeczny i haktywizm współpracy</w:t>
            </w:r>
            <w:r w:rsidRPr="00186725"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186725">
              <w:rPr>
                <w:rFonts w:ascii="Arial" w:hAnsi="Arial" w:cs="Arial"/>
                <w:i/>
                <w:iCs/>
                <w:sz w:val="22"/>
                <w:szCs w:val="22"/>
              </w:rPr>
              <w:t>Społeczeństwo współpracy</w:t>
            </w:r>
            <w:r w:rsidRPr="00186725">
              <w:rPr>
                <w:rFonts w:ascii="Arial" w:hAnsi="Arial" w:cs="Arial"/>
                <w:sz w:val="22"/>
                <w:szCs w:val="22"/>
              </w:rPr>
              <w:t xml:space="preserve">, Wydawnictwo Naukowe Scholar, </w:t>
            </w:r>
            <w:r w:rsidRPr="00186725">
              <w:rPr>
                <w:rFonts w:ascii="Arial" w:hAnsi="Arial" w:cs="Arial"/>
                <w:sz w:val="22"/>
                <w:szCs w:val="22"/>
              </w:rPr>
              <w:lastRenderedPageBreak/>
              <w:t>Warszawa 2020, s. 65-80.</w:t>
            </w:r>
          </w:p>
          <w:p w14:paraId="72C3936D" w14:textId="77777777" w:rsidR="008F462E" w:rsidRDefault="008F462E" w:rsidP="008F462E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t>Castells</w:t>
            </w:r>
            <w:proofErr w:type="spellEnd"/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t>, Manuel</w:t>
            </w:r>
            <w:r w:rsidRPr="0018672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186725">
              <w:rPr>
                <w:rFonts w:ascii="Arial" w:hAnsi="Arial" w:cs="Arial"/>
                <w:i/>
                <w:iCs/>
                <w:sz w:val="22"/>
                <w:szCs w:val="22"/>
              </w:rPr>
              <w:t>Sieci oburzenia i nadziei. Ruchy społeczne w erze Internetu</w:t>
            </w:r>
            <w:r w:rsidRPr="00186725">
              <w:rPr>
                <w:rFonts w:ascii="Arial" w:hAnsi="Arial" w:cs="Arial"/>
                <w:sz w:val="22"/>
                <w:szCs w:val="22"/>
              </w:rPr>
              <w:t>, Warszawa 2013.</w:t>
            </w:r>
          </w:p>
          <w:p w14:paraId="53FBBAA0" w14:textId="77777777" w:rsidR="008F462E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Podmioty:</w:t>
            </w:r>
          </w:p>
          <w:p w14:paraId="7B337A0B" w14:textId="77777777" w:rsidR="008F462E" w:rsidRDefault="008F462E" w:rsidP="00A70C5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5906DF">
              <w:rPr>
                <w:rFonts w:ascii="Arial" w:hAnsi="Arial" w:cs="Arial"/>
                <w:sz w:val="22"/>
                <w:szCs w:val="22"/>
              </w:rPr>
              <w:t xml:space="preserve">Młodzieżowy </w:t>
            </w:r>
            <w:proofErr w:type="spellStart"/>
            <w:r w:rsidRPr="005906DF">
              <w:rPr>
                <w:rFonts w:ascii="Arial" w:hAnsi="Arial" w:cs="Arial"/>
                <w:sz w:val="22"/>
                <w:szCs w:val="22"/>
              </w:rPr>
              <w:t>Strak</w:t>
            </w:r>
            <w:proofErr w:type="spellEnd"/>
            <w:r w:rsidRPr="005906DF">
              <w:rPr>
                <w:rFonts w:ascii="Arial" w:hAnsi="Arial" w:cs="Arial"/>
                <w:sz w:val="22"/>
                <w:szCs w:val="22"/>
              </w:rPr>
              <w:t xml:space="preserve"> Klimatyczny – Oddział Kraków</w:t>
            </w:r>
          </w:p>
          <w:p w14:paraId="00DDE3BF" w14:textId="77777777" w:rsidR="008F462E" w:rsidRDefault="008F462E" w:rsidP="00A70C5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Fundacja Panoptykon</w:t>
            </w:r>
          </w:p>
          <w:p w14:paraId="5B76D1A7" w14:textId="77777777" w:rsidR="008F462E" w:rsidRPr="005906DF" w:rsidRDefault="008F462E" w:rsidP="00A70C5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Centrum Praw Kobiet</w:t>
            </w:r>
          </w:p>
          <w:p w14:paraId="7855E781" w14:textId="77777777" w:rsidR="008F462E" w:rsidRPr="005906DF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Możliwe działania</w:t>
            </w:r>
            <w:r w:rsidRPr="005906DF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129F447D" w14:textId="77777777" w:rsidR="008F462E" w:rsidRPr="005906DF" w:rsidRDefault="008F462E" w:rsidP="00A70C58">
            <w:pPr>
              <w:pStyle w:val="Tekstdymka1"/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5906DF">
              <w:rPr>
                <w:rFonts w:ascii="Arial" w:hAnsi="Arial" w:cs="Arial"/>
                <w:sz w:val="22"/>
                <w:szCs w:val="22"/>
              </w:rPr>
              <w:t>analiza estetyki protestu jako komunikatu sieciowego,</w:t>
            </w:r>
          </w:p>
          <w:p w14:paraId="0313365F" w14:textId="77777777" w:rsidR="008F462E" w:rsidRPr="005906DF" w:rsidRDefault="008F462E" w:rsidP="00A70C58">
            <w:pPr>
              <w:pStyle w:val="Tekstdymka1"/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5906DF">
              <w:rPr>
                <w:rFonts w:ascii="Arial" w:hAnsi="Arial" w:cs="Arial"/>
                <w:sz w:val="22"/>
                <w:szCs w:val="22"/>
              </w:rPr>
              <w:t>badanie relacji między Telegramem a działaniami offline,</w:t>
            </w:r>
          </w:p>
          <w:p w14:paraId="13198E84" w14:textId="77777777" w:rsidR="008F462E" w:rsidRDefault="008F462E" w:rsidP="00A70C58">
            <w:pPr>
              <w:pStyle w:val="Tekstdymka1"/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5906DF">
              <w:rPr>
                <w:rFonts w:ascii="Arial" w:hAnsi="Arial" w:cs="Arial"/>
                <w:sz w:val="22"/>
                <w:szCs w:val="22"/>
              </w:rPr>
              <w:t xml:space="preserve">porównanie struktur zdecentralizowanych z teorią </w:t>
            </w:r>
            <w:proofErr w:type="spellStart"/>
            <w:r w:rsidRPr="005906DF">
              <w:rPr>
                <w:rFonts w:ascii="Arial" w:hAnsi="Arial" w:cs="Arial"/>
                <w:sz w:val="22"/>
                <w:szCs w:val="22"/>
              </w:rPr>
              <w:t>Castellsa</w:t>
            </w:r>
            <w:proofErr w:type="spellEnd"/>
          </w:p>
          <w:p w14:paraId="567D13AE" w14:textId="77777777" w:rsidR="008F462E" w:rsidRDefault="008F462E" w:rsidP="00A70C58">
            <w:pPr>
              <w:pStyle w:val="Tekstdymka1"/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5906DF">
              <w:rPr>
                <w:rFonts w:ascii="Arial" w:hAnsi="Arial" w:cs="Arial"/>
                <w:sz w:val="22"/>
                <w:szCs w:val="22"/>
              </w:rPr>
              <w:t>analiza kampanii przeciw inwigilacji</w:t>
            </w:r>
          </w:p>
          <w:p w14:paraId="1768CDC2" w14:textId="77777777" w:rsidR="008F462E" w:rsidRDefault="008F462E" w:rsidP="00A70C58">
            <w:pPr>
              <w:pStyle w:val="Tekstdymka1"/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analiza digitalizacji protestów</w:t>
            </w:r>
          </w:p>
          <w:p w14:paraId="2AAA5342" w14:textId="77777777" w:rsidR="008F462E" w:rsidRPr="005906DF" w:rsidRDefault="008F462E" w:rsidP="00A70C58">
            <w:pPr>
              <w:pStyle w:val="Tekstdymka1"/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wydiad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z przedstawicielką/em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fudnacji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/stowarzyszenia</w:t>
            </w:r>
          </w:p>
        </w:tc>
      </w:tr>
      <w:tr w:rsidR="008F462E" w:rsidRPr="0052608B" w14:paraId="2CFEAD27" w14:textId="77777777" w:rsidTr="00A70C58">
        <w:trPr>
          <w:trHeight w:val="7363"/>
        </w:trPr>
        <w:tc>
          <w:tcPr>
            <w:tcW w:w="9622" w:type="dxa"/>
          </w:tcPr>
          <w:p w14:paraId="7E9036D1" w14:textId="77777777" w:rsidR="008F462E" w:rsidRPr="00186725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           2. Aktywizm cyfrowy a instytucje</w:t>
            </w:r>
          </w:p>
          <w:p w14:paraId="7D93FD50" w14:textId="77777777" w:rsidR="008F462E" w:rsidRPr="00186725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t>Zagadnienia:</w:t>
            </w:r>
          </w:p>
          <w:p w14:paraId="3169DCFA" w14:textId="77777777" w:rsidR="008F462E" w:rsidRPr="00186725" w:rsidRDefault="008F462E" w:rsidP="008F462E">
            <w:pPr>
              <w:pStyle w:val="Tekstdymka1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186725">
              <w:rPr>
                <w:rFonts w:ascii="Arial" w:hAnsi="Arial" w:cs="Arial"/>
                <w:sz w:val="22"/>
                <w:szCs w:val="22"/>
              </w:rPr>
              <w:t>Partycypacja w społeczeństwie obywatelskim</w:t>
            </w:r>
          </w:p>
          <w:p w14:paraId="454F207C" w14:textId="77777777" w:rsidR="008F462E" w:rsidRPr="00186725" w:rsidRDefault="008F462E" w:rsidP="008F462E">
            <w:pPr>
              <w:pStyle w:val="Tekstdymka1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86725">
              <w:rPr>
                <w:rFonts w:ascii="Arial" w:hAnsi="Arial" w:cs="Arial"/>
                <w:sz w:val="22"/>
                <w:szCs w:val="22"/>
              </w:rPr>
              <w:t>Cyberaktywizm</w:t>
            </w:r>
            <w:proofErr w:type="spellEnd"/>
            <w:r w:rsidRPr="00186725">
              <w:rPr>
                <w:rFonts w:ascii="Arial" w:hAnsi="Arial" w:cs="Arial"/>
                <w:sz w:val="22"/>
                <w:szCs w:val="22"/>
              </w:rPr>
              <w:t xml:space="preserve"> a tradycyjne formy aktywizmu</w:t>
            </w:r>
          </w:p>
          <w:p w14:paraId="079E21B2" w14:textId="77777777" w:rsidR="008F462E" w:rsidRPr="00186725" w:rsidRDefault="008F462E" w:rsidP="008F462E">
            <w:pPr>
              <w:pStyle w:val="Tekstdymka1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186725">
              <w:rPr>
                <w:rFonts w:ascii="Arial" w:hAnsi="Arial" w:cs="Arial"/>
                <w:sz w:val="22"/>
                <w:szCs w:val="22"/>
              </w:rPr>
              <w:t>Aktywizm DIY i hybrydowy</w:t>
            </w:r>
          </w:p>
          <w:p w14:paraId="587F6BAD" w14:textId="77777777" w:rsidR="008F462E" w:rsidRPr="00186725" w:rsidRDefault="008F462E" w:rsidP="008F462E">
            <w:pPr>
              <w:pStyle w:val="Tekstdymka1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186725">
              <w:rPr>
                <w:rFonts w:ascii="Arial" w:hAnsi="Arial" w:cs="Arial"/>
                <w:sz w:val="22"/>
                <w:szCs w:val="22"/>
              </w:rPr>
              <w:t>Relacja między aktywizmem cyfrowym a instytucjami kultury i państwa</w:t>
            </w:r>
          </w:p>
          <w:p w14:paraId="2B52A6AA" w14:textId="77777777" w:rsidR="008F462E" w:rsidRPr="00186725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6725">
              <w:rPr>
                <w:rFonts w:ascii="Arial" w:hAnsi="Arial" w:cs="Arial"/>
                <w:b/>
                <w:bCs/>
                <w:sz w:val="22"/>
                <w:szCs w:val="22"/>
              </w:rPr>
              <w:t>Literatura:</w:t>
            </w:r>
          </w:p>
          <w:p w14:paraId="1CD080EE" w14:textId="77777777" w:rsidR="008F462E" w:rsidRPr="00186725" w:rsidRDefault="008F462E" w:rsidP="008F462E">
            <w:pPr>
              <w:pStyle w:val="Tekstdymka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86725">
              <w:rPr>
                <w:rFonts w:ascii="Arial" w:hAnsi="Arial" w:cs="Arial"/>
                <w:sz w:val="22"/>
                <w:szCs w:val="22"/>
              </w:rPr>
              <w:t>Zdrodowska</w:t>
            </w:r>
            <w:proofErr w:type="spellEnd"/>
            <w:r w:rsidRPr="00186725">
              <w:rPr>
                <w:rFonts w:ascii="Arial" w:hAnsi="Arial" w:cs="Arial"/>
                <w:sz w:val="22"/>
                <w:szCs w:val="22"/>
              </w:rPr>
              <w:t xml:space="preserve">, Magdalena, </w:t>
            </w:r>
            <w:r w:rsidRPr="0018672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#occupywallstreet: z </w:t>
            </w:r>
            <w:proofErr w:type="spellStart"/>
            <w:r w:rsidRPr="00186725">
              <w:rPr>
                <w:rFonts w:ascii="Arial" w:hAnsi="Arial" w:cs="Arial"/>
                <w:i/>
                <w:iCs/>
                <w:sz w:val="22"/>
                <w:szCs w:val="22"/>
              </w:rPr>
              <w:t>Twittera</w:t>
            </w:r>
            <w:proofErr w:type="spellEnd"/>
            <w:r w:rsidRPr="0018672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na ulice - analogowe formy protestu</w:t>
            </w:r>
            <w:r w:rsidRPr="00186725">
              <w:rPr>
                <w:rFonts w:ascii="Arial" w:hAnsi="Arial" w:cs="Arial"/>
                <w:sz w:val="22"/>
                <w:szCs w:val="22"/>
              </w:rPr>
              <w:t>, „Kultura Współczesna” 4(84)2014, s. 32-39.</w:t>
            </w:r>
          </w:p>
          <w:p w14:paraId="05EEF4A5" w14:textId="77777777" w:rsidR="008F462E" w:rsidRPr="00186725" w:rsidRDefault="008F462E" w:rsidP="008F462E">
            <w:pPr>
              <w:pStyle w:val="Tekstdymka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186725">
              <w:rPr>
                <w:rFonts w:ascii="Arial" w:hAnsi="Arial" w:cs="Arial"/>
                <w:sz w:val="22"/>
                <w:szCs w:val="22"/>
              </w:rPr>
              <w:t xml:space="preserve">Maniak, Katarzyna, </w:t>
            </w:r>
            <w:r w:rsidRPr="0018672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Sztuka nie ropa. Artystyczny aktywizm kolektywu </w:t>
            </w:r>
            <w:proofErr w:type="spellStart"/>
            <w:r w:rsidRPr="00186725">
              <w:rPr>
                <w:rFonts w:ascii="Arial" w:hAnsi="Arial" w:cs="Arial"/>
                <w:i/>
                <w:iCs/>
                <w:sz w:val="22"/>
                <w:szCs w:val="22"/>
              </w:rPr>
              <w:t>Liberate</w:t>
            </w:r>
            <w:proofErr w:type="spellEnd"/>
            <w:r w:rsidRPr="0018672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86725">
              <w:rPr>
                <w:rFonts w:ascii="Arial" w:hAnsi="Arial" w:cs="Arial"/>
                <w:i/>
                <w:iCs/>
                <w:sz w:val="22"/>
                <w:szCs w:val="22"/>
              </w:rPr>
              <w:t>Tate</w:t>
            </w:r>
            <w:proofErr w:type="spellEnd"/>
            <w:r w:rsidRPr="00186725">
              <w:rPr>
                <w:rFonts w:ascii="Arial" w:hAnsi="Arial" w:cs="Arial"/>
                <w:sz w:val="22"/>
                <w:szCs w:val="22"/>
              </w:rPr>
              <w:t>, „Przegląd Kulturoznawczy” nr 3(41)2019, s. 358-372.</w:t>
            </w:r>
          </w:p>
          <w:p w14:paraId="3B2C0AAD" w14:textId="77777777" w:rsidR="008F462E" w:rsidRPr="005906DF" w:rsidRDefault="008F462E" w:rsidP="008F462E">
            <w:pPr>
              <w:pStyle w:val="Tekstdymka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186725">
              <w:rPr>
                <w:rFonts w:ascii="Arial" w:hAnsi="Arial" w:cs="Arial"/>
                <w:sz w:val="22"/>
                <w:szCs w:val="22"/>
              </w:rPr>
              <w:t xml:space="preserve">Brown, Emma, </w:t>
            </w:r>
            <w:r w:rsidRPr="00186725">
              <w:rPr>
                <w:rFonts w:ascii="Arial" w:hAnsi="Arial" w:cs="Arial"/>
                <w:i/>
                <w:iCs/>
                <w:sz w:val="22"/>
                <w:szCs w:val="22"/>
              </w:rPr>
              <w:t>Dlaczego rzuciliśmy zupą pomidorową w Van Gogha</w:t>
            </w:r>
            <w:r w:rsidRPr="00186725">
              <w:rPr>
                <w:rFonts w:ascii="Arial" w:hAnsi="Arial" w:cs="Arial"/>
                <w:sz w:val="22"/>
                <w:szCs w:val="22"/>
              </w:rPr>
              <w:t xml:space="preserve">, „Krytyka Polityczna”, 19.10.2022. </w:t>
            </w:r>
            <w:hyperlink r:id="rId7" w:tgtFrame="_new" w:history="1">
              <w:r w:rsidRPr="00186725">
                <w:rPr>
                  <w:rStyle w:val="Hipercze"/>
                  <w:rFonts w:ascii="Arial" w:hAnsi="Arial" w:cs="Arial"/>
                  <w:sz w:val="22"/>
                  <w:szCs w:val="22"/>
                </w:rPr>
                <w:t>Dostęp online</w:t>
              </w:r>
            </w:hyperlink>
          </w:p>
          <w:p w14:paraId="23A2532F" w14:textId="77777777" w:rsidR="008F462E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06DF">
              <w:rPr>
                <w:rFonts w:ascii="Arial" w:hAnsi="Arial" w:cs="Arial"/>
                <w:b/>
                <w:bCs/>
                <w:sz w:val="22"/>
                <w:szCs w:val="22"/>
              </w:rPr>
              <w:t>Podmioty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255DFEBA" w14:textId="77777777" w:rsidR="008F462E" w:rsidRPr="00A41C75" w:rsidRDefault="008F462E" w:rsidP="00A70C5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>Muzeum Sztuki Współczesnej MOCAK</w:t>
            </w:r>
          </w:p>
          <w:p w14:paraId="2201F871" w14:textId="77777777" w:rsidR="008F462E" w:rsidRDefault="008F462E" w:rsidP="00A70C5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>BUNKIER Sztuki</w:t>
            </w:r>
          </w:p>
          <w:p w14:paraId="40A4DCD8" w14:textId="77777777" w:rsidR="008F462E" w:rsidRPr="005906DF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FB9237D" w14:textId="77777777" w:rsidR="008F462E" w:rsidRPr="005906DF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06DF">
              <w:rPr>
                <w:rFonts w:ascii="Arial" w:hAnsi="Arial" w:cs="Arial"/>
                <w:b/>
                <w:bCs/>
                <w:sz w:val="22"/>
                <w:szCs w:val="22"/>
              </w:rPr>
              <w:t>Możliwe działania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4C931DCB" w14:textId="77777777" w:rsidR="008F462E" w:rsidRPr="00A41C75" w:rsidRDefault="008F462E" w:rsidP="008F462E">
            <w:pPr>
              <w:pStyle w:val="Tekstdymka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>Analiza</w:t>
            </w:r>
            <w:r>
              <w:rPr>
                <w:rFonts w:ascii="Arial" w:hAnsi="Arial" w:cs="Arial"/>
                <w:sz w:val="22"/>
                <w:szCs w:val="22"/>
              </w:rPr>
              <w:t xml:space="preserve"> wybranej</w:t>
            </w:r>
            <w:r w:rsidRPr="00A41C75">
              <w:rPr>
                <w:rFonts w:ascii="Arial" w:hAnsi="Arial" w:cs="Arial"/>
                <w:sz w:val="22"/>
                <w:szCs w:val="22"/>
              </w:rPr>
              <w:t xml:space="preserve"> wystawy pod kątem strategii aktywistycznych,</w:t>
            </w:r>
          </w:p>
          <w:p w14:paraId="42EAD51B" w14:textId="77777777" w:rsidR="008F462E" w:rsidRPr="00A41C75" w:rsidRDefault="008F462E" w:rsidP="008F462E">
            <w:pPr>
              <w:pStyle w:val="Tekstdymka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>wywiad z kurator</w:t>
            </w:r>
            <w:r>
              <w:rPr>
                <w:rFonts w:ascii="Arial" w:hAnsi="Arial" w:cs="Arial"/>
                <w:sz w:val="22"/>
                <w:szCs w:val="22"/>
              </w:rPr>
              <w:t>ką/em</w:t>
            </w:r>
            <w:r w:rsidRPr="00A41C75">
              <w:rPr>
                <w:rFonts w:ascii="Arial" w:hAnsi="Arial" w:cs="Arial"/>
                <w:sz w:val="22"/>
                <w:szCs w:val="22"/>
              </w:rPr>
              <w:t xml:space="preserve"> o relacji sztuka–protest,</w:t>
            </w:r>
          </w:p>
          <w:p w14:paraId="45FE36EA" w14:textId="77777777" w:rsidR="008F462E" w:rsidRPr="00A41C75" w:rsidRDefault="008F462E" w:rsidP="008F462E">
            <w:pPr>
              <w:pStyle w:val="Tekstdymka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 xml:space="preserve">porównanie z działaniami </w:t>
            </w:r>
            <w:proofErr w:type="spellStart"/>
            <w:r w:rsidRPr="00A41C75">
              <w:rPr>
                <w:rFonts w:ascii="Arial" w:hAnsi="Arial" w:cs="Arial"/>
                <w:sz w:val="22"/>
                <w:szCs w:val="22"/>
              </w:rPr>
              <w:t>Liberate</w:t>
            </w:r>
            <w:proofErr w:type="spellEnd"/>
            <w:r w:rsidRPr="00A41C7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41C75">
              <w:rPr>
                <w:rFonts w:ascii="Arial" w:hAnsi="Arial" w:cs="Arial"/>
                <w:sz w:val="22"/>
                <w:szCs w:val="22"/>
              </w:rPr>
              <w:t>Tate</w:t>
            </w:r>
            <w:proofErr w:type="spellEnd"/>
            <w:r w:rsidRPr="00A41C7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48D7B23" w14:textId="77777777" w:rsidR="008F462E" w:rsidRPr="00A41C75" w:rsidRDefault="008F462E" w:rsidP="008F462E">
            <w:pPr>
              <w:pStyle w:val="Tekstdymka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>projekt interwencji artystycznej dotyczącej relacji kultura–państwo,</w:t>
            </w:r>
          </w:p>
          <w:p w14:paraId="02B9B62D" w14:textId="77777777" w:rsidR="008F462E" w:rsidRPr="00A41C75" w:rsidRDefault="008F462E" w:rsidP="008F462E">
            <w:pPr>
              <w:pStyle w:val="Tekstdymka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>analiza komunikacji instytucji w mediach społecznościowych,</w:t>
            </w:r>
          </w:p>
          <w:p w14:paraId="298E8243" w14:textId="77777777" w:rsidR="008F462E" w:rsidRPr="00A41C75" w:rsidRDefault="008F462E" w:rsidP="008F462E">
            <w:pPr>
              <w:pStyle w:val="Tekstdymka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>badanie: czy instytucja wspiera czy neutralizuje radykalność?</w:t>
            </w:r>
          </w:p>
          <w:p w14:paraId="5B281ABC" w14:textId="77777777" w:rsidR="008F462E" w:rsidRPr="004353B8" w:rsidRDefault="008F462E" w:rsidP="00A70C5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2C967956" w14:textId="77777777" w:rsidR="008F462E" w:rsidRDefault="008F462E" w:rsidP="00A70C58">
            <w:pPr>
              <w:pStyle w:val="Tekstdymka1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23B9A652" w14:textId="77777777" w:rsidR="008F462E" w:rsidRPr="008731B3" w:rsidRDefault="008F462E" w:rsidP="00A70C58">
            <w:pPr>
              <w:pStyle w:val="Tekstdymka1"/>
              <w:ind w:left="7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3. Feministyczny cyfrowy aktywizm</w:t>
            </w:r>
          </w:p>
          <w:p w14:paraId="242E559B" w14:textId="77777777" w:rsidR="008F462E" w:rsidRPr="008731B3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Zagadnienia:</w:t>
            </w:r>
          </w:p>
          <w:p w14:paraId="2096EF88" w14:textId="77777777" w:rsidR="008F462E" w:rsidRPr="008731B3" w:rsidRDefault="008F462E" w:rsidP="008F462E">
            <w:pPr>
              <w:pStyle w:val="Tekstdymka1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>Charakterystyka i założenia 3. i 4. fali feminizmu</w:t>
            </w:r>
          </w:p>
          <w:p w14:paraId="596FEE2D" w14:textId="77777777" w:rsidR="008F462E" w:rsidRPr="008731B3" w:rsidRDefault="008F462E" w:rsidP="008F462E">
            <w:pPr>
              <w:pStyle w:val="Tekstdymka1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>Wpływ mediów społecznościowych na feministyczny aktywizm</w:t>
            </w:r>
          </w:p>
          <w:p w14:paraId="36110FE9" w14:textId="77777777" w:rsidR="008F462E" w:rsidRPr="008731B3" w:rsidRDefault="008F462E" w:rsidP="008F462E">
            <w:pPr>
              <w:pStyle w:val="Tekstdymka1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>Ekonomiczne i kulturowe uwarunkowania cyfrowego zaangażowania</w:t>
            </w:r>
          </w:p>
          <w:p w14:paraId="479C3622" w14:textId="77777777" w:rsidR="008F462E" w:rsidRPr="008731B3" w:rsidRDefault="008F462E" w:rsidP="008F462E">
            <w:pPr>
              <w:pStyle w:val="Tekstdymka1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 xml:space="preserve">Przykłady kampanii: </w:t>
            </w: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#CzarnyProtest, Ogólnopolski Strajk Kobiet</w:t>
            </w:r>
          </w:p>
          <w:p w14:paraId="4ED5A40C" w14:textId="77777777" w:rsidR="008F462E" w:rsidRPr="008731B3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Literatura:</w:t>
            </w:r>
          </w:p>
          <w:p w14:paraId="75033733" w14:textId="77777777" w:rsidR="008F462E" w:rsidRPr="008731B3" w:rsidRDefault="008F462E" w:rsidP="008F462E">
            <w:pPr>
              <w:pStyle w:val="Tekstdymka1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Nacher, Anna</w:t>
            </w:r>
            <w:r w:rsidRPr="008731B3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Pr="008731B3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#BlackProtest from the web to the streets and back: Feminist digital activism in Poland and narrative potential of the hashtag</w:t>
            </w:r>
            <w:r w:rsidRPr="008731B3">
              <w:rPr>
                <w:rFonts w:ascii="Arial" w:hAnsi="Arial" w:cs="Arial"/>
                <w:sz w:val="22"/>
                <w:szCs w:val="22"/>
                <w:lang w:val="en-US"/>
              </w:rPr>
              <w:t>, „European Journal of Women's Studies” 28(2)2021, s. 260-273.</w:t>
            </w:r>
          </w:p>
          <w:p w14:paraId="17698D60" w14:textId="77777777" w:rsidR="008F462E" w:rsidRDefault="008F462E" w:rsidP="008F462E">
            <w:pPr>
              <w:pStyle w:val="Tekstdymka1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  <w:lang w:val="en-US"/>
              </w:rPr>
            </w:pPr>
            <w:hyperlink r:id="rId8" w:tgtFrame="_new" w:history="1">
              <w:r w:rsidRPr="008731B3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  <w:lang w:val="en-US"/>
                </w:rPr>
                <w:t>Four Waves of Feminism</w:t>
              </w:r>
              <w:r w:rsidRPr="008731B3">
                <w:rPr>
                  <w:rStyle w:val="Hipercze"/>
                  <w:rFonts w:ascii="Arial" w:hAnsi="Arial" w:cs="Arial"/>
                  <w:sz w:val="22"/>
                  <w:szCs w:val="22"/>
                  <w:lang w:val="en-US"/>
                </w:rPr>
                <w:t xml:space="preserve"> – Pacific University</w:t>
              </w:r>
            </w:hyperlink>
            <w:r w:rsidRPr="008731B3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8731B3">
              <w:rPr>
                <w:rFonts w:ascii="Arial" w:hAnsi="Arial" w:cs="Arial"/>
                <w:sz w:val="22"/>
                <w:szCs w:val="22"/>
                <w:lang w:val="en-US"/>
              </w:rPr>
              <w:t>dostęp</w:t>
            </w:r>
            <w:proofErr w:type="spellEnd"/>
            <w:r w:rsidRPr="008731B3">
              <w:rPr>
                <w:rFonts w:ascii="Arial" w:hAnsi="Arial" w:cs="Arial"/>
                <w:sz w:val="22"/>
                <w:szCs w:val="22"/>
                <w:lang w:val="en-US"/>
              </w:rPr>
              <w:t xml:space="preserve"> 01.03.2023)</w:t>
            </w:r>
          </w:p>
          <w:p w14:paraId="47615A71" w14:textId="77777777" w:rsidR="008F462E" w:rsidRDefault="008F462E" w:rsidP="00A70C58">
            <w:pPr>
              <w:pStyle w:val="Tekstdymka1"/>
              <w:ind w:left="72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10396">
              <w:rPr>
                <w:rFonts w:ascii="Arial" w:hAnsi="Arial" w:cs="Arial"/>
                <w:sz w:val="22"/>
                <w:szCs w:val="22"/>
                <w:lang w:val="en-US"/>
              </w:rPr>
              <w:t xml:space="preserve">K. Mendels 2019. </w:t>
            </w:r>
            <w:hyperlink r:id="rId9" w:history="1">
              <w:r w:rsidRPr="004353B8">
                <w:rPr>
                  <w:rStyle w:val="Hipercze"/>
                  <w:rFonts w:ascii="Arial" w:hAnsi="Arial" w:cs="Arial"/>
                  <w:sz w:val="22"/>
                  <w:szCs w:val="22"/>
                  <w:lang w:val="en-US"/>
                </w:rPr>
                <w:t>Digital Feminism Activism:</w:t>
              </w:r>
            </w:hyperlink>
            <w:r w:rsidRPr="004353B8">
              <w:rPr>
                <w:rFonts w:ascii="Arial" w:hAnsi="Arial" w:cs="Arial"/>
                <w:sz w:val="22"/>
                <w:szCs w:val="22"/>
                <w:lang w:val="en-US"/>
              </w:rPr>
              <w:t xml:space="preserve"> : #MeToo and the everyday experiences of challenging rape culture</w:t>
            </w:r>
          </w:p>
          <w:p w14:paraId="7CD76E39" w14:textId="77777777" w:rsidR="008F462E" w:rsidRPr="00A41C75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A41C75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Możliwe</w:t>
            </w:r>
            <w:proofErr w:type="spellEnd"/>
            <w:r w:rsidRPr="00A41C75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41C75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działania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:</w:t>
            </w:r>
            <w:r w:rsidRPr="00A41C75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</w:p>
          <w:p w14:paraId="6FAC845A" w14:textId="77777777" w:rsidR="008F462E" w:rsidRPr="004353B8" w:rsidRDefault="008F462E" w:rsidP="00A70C58">
            <w:pPr>
              <w:pStyle w:val="Tekstdymka1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4353B8">
              <w:rPr>
                <w:rFonts w:ascii="Arial" w:hAnsi="Arial" w:cs="Arial"/>
                <w:sz w:val="22"/>
                <w:szCs w:val="22"/>
              </w:rPr>
              <w:t>analiza języka solidarności w SM</w:t>
            </w:r>
          </w:p>
          <w:p w14:paraId="485E7671" w14:textId="77777777" w:rsidR="008F462E" w:rsidRPr="004353B8" w:rsidRDefault="008F462E" w:rsidP="008F462E">
            <w:pPr>
              <w:pStyle w:val="Tekstdymka1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4353B8">
              <w:rPr>
                <w:rFonts w:ascii="Arial" w:hAnsi="Arial" w:cs="Arial"/>
                <w:sz w:val="22"/>
                <w:szCs w:val="22"/>
              </w:rPr>
              <w:lastRenderedPageBreak/>
              <w:t xml:space="preserve">jak reagować na </w:t>
            </w:r>
            <w:proofErr w:type="spellStart"/>
            <w:r w:rsidRPr="004353B8">
              <w:rPr>
                <w:rFonts w:ascii="Arial" w:hAnsi="Arial" w:cs="Arial"/>
                <w:sz w:val="22"/>
                <w:szCs w:val="22"/>
              </w:rPr>
              <w:t>trolling</w:t>
            </w:r>
            <w:proofErr w:type="spellEnd"/>
            <w:r w:rsidRPr="004353B8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6AF2AFBB" w14:textId="77777777" w:rsidR="008F462E" w:rsidRPr="004353B8" w:rsidRDefault="008F462E" w:rsidP="008F462E">
            <w:pPr>
              <w:pStyle w:val="Tekstdymka1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4353B8">
              <w:rPr>
                <w:rFonts w:ascii="Arial" w:hAnsi="Arial" w:cs="Arial"/>
                <w:sz w:val="22"/>
                <w:szCs w:val="22"/>
              </w:rPr>
              <w:t>wizualne strategie mobilizacji</w:t>
            </w:r>
          </w:p>
          <w:p w14:paraId="7B4C7B3C" w14:textId="77777777" w:rsidR="008F462E" w:rsidRPr="004353B8" w:rsidRDefault="008F462E" w:rsidP="008F462E">
            <w:pPr>
              <w:pStyle w:val="Tekstdymka1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4353B8">
              <w:rPr>
                <w:rFonts w:ascii="Arial" w:hAnsi="Arial" w:cs="Arial"/>
                <w:sz w:val="22"/>
                <w:szCs w:val="22"/>
              </w:rPr>
              <w:t xml:space="preserve">analiza </w:t>
            </w:r>
            <w:proofErr w:type="spellStart"/>
            <w:r w:rsidRPr="004353B8">
              <w:rPr>
                <w:rFonts w:ascii="Arial" w:hAnsi="Arial" w:cs="Arial"/>
                <w:sz w:val="22"/>
                <w:szCs w:val="22"/>
              </w:rPr>
              <w:t>memetyczności</w:t>
            </w:r>
            <w:proofErr w:type="spellEnd"/>
            <w:r w:rsidRPr="004353B8">
              <w:rPr>
                <w:rFonts w:ascii="Arial" w:hAnsi="Arial" w:cs="Arial"/>
                <w:sz w:val="22"/>
                <w:szCs w:val="22"/>
              </w:rPr>
              <w:t xml:space="preserve"> protestów</w:t>
            </w:r>
          </w:p>
          <w:p w14:paraId="4020B8FD" w14:textId="77777777" w:rsidR="008F462E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185E8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Podmioty</w:t>
            </w:r>
            <w:proofErr w:type="spellEnd"/>
            <w:r w:rsidRPr="00185E8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:</w:t>
            </w:r>
          </w:p>
          <w:p w14:paraId="4265960E" w14:textId="77777777" w:rsidR="008F462E" w:rsidRDefault="008F462E" w:rsidP="008F462E">
            <w:pPr>
              <w:pStyle w:val="Tekstdymka1"/>
              <w:numPr>
                <w:ilvl w:val="0"/>
                <w:numId w:val="9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hyperlink r:id="rId10" w:history="1">
              <w:r w:rsidRPr="00185E8B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Fundacja Autonomia</w:t>
              </w:r>
            </w:hyperlink>
          </w:p>
          <w:p w14:paraId="4E3A7040" w14:textId="77777777" w:rsidR="008F462E" w:rsidRPr="00185E8B" w:rsidRDefault="008F462E" w:rsidP="008F462E">
            <w:pPr>
              <w:pStyle w:val="Tekstdymka1"/>
              <w:numPr>
                <w:ilvl w:val="0"/>
                <w:numId w:val="9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hyperlink r:id="rId11" w:history="1">
              <w:r w:rsidRPr="00185E8B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 xml:space="preserve">Fundacja Kobieca </w:t>
              </w:r>
              <w:proofErr w:type="spellStart"/>
              <w:r w:rsidRPr="00185E8B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Efka</w:t>
              </w:r>
              <w:proofErr w:type="spellEnd"/>
            </w:hyperlink>
          </w:p>
          <w:p w14:paraId="32F126EF" w14:textId="77777777" w:rsidR="008F462E" w:rsidRPr="00185E8B" w:rsidRDefault="008F462E" w:rsidP="008F462E">
            <w:pPr>
              <w:pStyle w:val="Tekstdymka1"/>
              <w:numPr>
                <w:ilvl w:val="0"/>
                <w:numId w:val="9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hyperlink r:id="rId12" w:history="1">
              <w:r w:rsidRPr="00185E8B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Centrum Praw Kobiet Kraków</w:t>
              </w:r>
            </w:hyperlink>
          </w:p>
          <w:p w14:paraId="686F76F0" w14:textId="77777777" w:rsidR="008F462E" w:rsidRPr="00185E8B" w:rsidRDefault="008F462E" w:rsidP="00A70C5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1732C668" w14:textId="77777777" w:rsidR="008F462E" w:rsidRPr="00185E8B" w:rsidRDefault="008F462E" w:rsidP="00A70C58">
            <w:pPr>
              <w:pStyle w:val="Tekstdymka1"/>
              <w:ind w:left="72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1F248DE" w14:textId="77777777" w:rsidR="008F462E" w:rsidRPr="008731B3" w:rsidRDefault="008F462E" w:rsidP="00A70C58">
            <w:pPr>
              <w:pStyle w:val="Tekstdymka1"/>
              <w:ind w:left="7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4. Kształtowanie się ruchów społecznych (aktywizm miejski)</w:t>
            </w:r>
          </w:p>
          <w:p w14:paraId="16E23242" w14:textId="77777777" w:rsidR="008F462E" w:rsidRPr="008731B3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Zagadnienia:</w:t>
            </w:r>
          </w:p>
          <w:p w14:paraId="7EAEDDFF" w14:textId="77777777" w:rsidR="008F462E" w:rsidRPr="008731B3" w:rsidRDefault="008F462E" w:rsidP="008F462E">
            <w:pPr>
              <w:pStyle w:val="Tekstdymka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>Geneza miejskich ruchów społecznych</w:t>
            </w:r>
          </w:p>
          <w:p w14:paraId="15877F8B" w14:textId="77777777" w:rsidR="008F462E" w:rsidRPr="008731B3" w:rsidRDefault="008F462E" w:rsidP="008F462E">
            <w:pPr>
              <w:pStyle w:val="Tekstdymka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>Modernizacja miast a konflikty przestrzenne</w:t>
            </w:r>
          </w:p>
          <w:p w14:paraId="0A34AD60" w14:textId="77777777" w:rsidR="008F462E" w:rsidRPr="008731B3" w:rsidRDefault="008F462E" w:rsidP="008F462E">
            <w:pPr>
              <w:pStyle w:val="Tekstdymka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 xml:space="preserve">Wpływ </w:t>
            </w:r>
            <w:proofErr w:type="spellStart"/>
            <w:r w:rsidRPr="008731B3">
              <w:rPr>
                <w:rFonts w:ascii="Arial" w:hAnsi="Arial" w:cs="Arial"/>
                <w:sz w:val="22"/>
                <w:szCs w:val="22"/>
              </w:rPr>
              <w:t>internetu</w:t>
            </w:r>
            <w:proofErr w:type="spellEnd"/>
            <w:r w:rsidRPr="008731B3">
              <w:rPr>
                <w:rFonts w:ascii="Arial" w:hAnsi="Arial" w:cs="Arial"/>
                <w:sz w:val="22"/>
                <w:szCs w:val="22"/>
              </w:rPr>
              <w:t xml:space="preserve"> na organizację ruchów miejskich</w:t>
            </w:r>
          </w:p>
          <w:p w14:paraId="21EBDFFE" w14:textId="77777777" w:rsidR="008F462E" w:rsidRDefault="008F462E" w:rsidP="008F462E">
            <w:pPr>
              <w:pStyle w:val="Tekstdymka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>Gentryfikacja i jej wpływ na eksmisje</w:t>
            </w:r>
          </w:p>
          <w:p w14:paraId="70FCDBE0" w14:textId="77777777" w:rsidR="008F462E" w:rsidRDefault="008F462E" w:rsidP="008F462E">
            <w:pPr>
              <w:pStyle w:val="Tekstdymka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Problemy ekologiczne miast</w:t>
            </w:r>
          </w:p>
          <w:p w14:paraId="2F8C20F4" w14:textId="77777777" w:rsidR="008F462E" w:rsidRPr="008731B3" w:rsidRDefault="008F462E" w:rsidP="00A70C5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Literatura:</w:t>
            </w:r>
          </w:p>
          <w:p w14:paraId="2DD8FECB" w14:textId="77777777" w:rsidR="008F462E" w:rsidRPr="008731B3" w:rsidRDefault="008F462E" w:rsidP="008F462E">
            <w:pPr>
              <w:pStyle w:val="Tekstdymka1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Kubicki, Paweł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>Od miejskiego aktywizmu do miejskich ruchów społecznych</w:t>
            </w:r>
            <w:r w:rsidRPr="008731B3">
              <w:rPr>
                <w:rFonts w:ascii="Arial" w:hAnsi="Arial" w:cs="Arial"/>
                <w:sz w:val="22"/>
                <w:szCs w:val="22"/>
              </w:rPr>
              <w:t>, „</w:t>
            </w:r>
            <w:proofErr w:type="spellStart"/>
            <w:r w:rsidRPr="008731B3">
              <w:rPr>
                <w:rFonts w:ascii="Arial" w:hAnsi="Arial" w:cs="Arial"/>
                <w:sz w:val="22"/>
                <w:szCs w:val="22"/>
              </w:rPr>
              <w:t>Annales</w:t>
            </w:r>
            <w:proofErr w:type="spellEnd"/>
            <w:r w:rsidRPr="008731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31B3">
              <w:rPr>
                <w:rFonts w:ascii="Arial" w:hAnsi="Arial" w:cs="Arial"/>
                <w:sz w:val="22"/>
                <w:szCs w:val="22"/>
              </w:rPr>
              <w:t>Universitatis</w:t>
            </w:r>
            <w:proofErr w:type="spellEnd"/>
            <w:r w:rsidRPr="008731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731B3">
              <w:rPr>
                <w:rFonts w:ascii="Arial" w:hAnsi="Arial" w:cs="Arial"/>
                <w:sz w:val="22"/>
                <w:szCs w:val="22"/>
              </w:rPr>
              <w:t>Mariae</w:t>
            </w:r>
            <w:proofErr w:type="spellEnd"/>
            <w:r w:rsidRPr="008731B3">
              <w:rPr>
                <w:rFonts w:ascii="Arial" w:hAnsi="Arial" w:cs="Arial"/>
                <w:sz w:val="22"/>
                <w:szCs w:val="22"/>
              </w:rPr>
              <w:t xml:space="preserve"> Curie-Skłodowska” Vol. 24(2)2017, s. 173-186.</w:t>
            </w:r>
          </w:p>
          <w:p w14:paraId="78B37687" w14:textId="77777777" w:rsidR="008F462E" w:rsidRPr="008731B3" w:rsidRDefault="008F462E" w:rsidP="008F462E">
            <w:pPr>
              <w:pStyle w:val="Tekstdymka1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Erbel</w:t>
            </w:r>
            <w:proofErr w:type="spellEnd"/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, Joanna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>Ruchy miejskie jako nowa forma zaangażowania społecznego</w:t>
            </w:r>
            <w:r w:rsidRPr="008731B3">
              <w:rPr>
                <w:rFonts w:ascii="Arial" w:hAnsi="Arial" w:cs="Arial"/>
                <w:sz w:val="22"/>
                <w:szCs w:val="22"/>
              </w:rPr>
              <w:t>, „Władza Sądzenia. Rozważania o kulturze politycznej” nr 4/2014.</w:t>
            </w:r>
          </w:p>
          <w:p w14:paraId="17D70F82" w14:textId="77777777" w:rsidR="008F462E" w:rsidRPr="008731B3" w:rsidRDefault="008F462E" w:rsidP="008F462E">
            <w:pPr>
              <w:pStyle w:val="Tekstdymka1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Besta, Tomasz et al.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>Sieci społeczne, działania online i różne twarze aktywizmu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>Walcz, protestuj, zmieniaj świat. Psychologia aktywizmu</w:t>
            </w:r>
            <w:r w:rsidRPr="008731B3">
              <w:rPr>
                <w:rFonts w:ascii="Arial" w:hAnsi="Arial" w:cs="Arial"/>
                <w:sz w:val="22"/>
                <w:szCs w:val="22"/>
              </w:rPr>
              <w:t>, Sopot 2019, rozdział 8.</w:t>
            </w:r>
          </w:p>
          <w:p w14:paraId="307AA872" w14:textId="77777777" w:rsidR="008F462E" w:rsidRPr="006B32AD" w:rsidRDefault="008F462E" w:rsidP="008F462E">
            <w:pPr>
              <w:pStyle w:val="Tekstdymka1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Jakubowicz, Rafał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>Sztuka może być użytecznym narzędziem w walce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, „Sztukapubliczna.pl” 2010. </w:t>
            </w:r>
            <w:hyperlink r:id="rId13" w:tgtFrame="_new" w:history="1">
              <w:r w:rsidRPr="008731B3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Dostęp online</w:t>
              </w:r>
            </w:hyperlink>
          </w:p>
          <w:p w14:paraId="6C9CFC6C" w14:textId="77777777" w:rsidR="008F462E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Możliwe działania:</w:t>
            </w:r>
          </w:p>
          <w:p w14:paraId="5D8CA15C" w14:textId="77777777" w:rsidR="008F462E" w:rsidRPr="006B32AD" w:rsidRDefault="008F462E" w:rsidP="008F462E">
            <w:pPr>
              <w:pStyle w:val="Tekstdymka1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6B32AD">
              <w:rPr>
                <w:rFonts w:ascii="Arial" w:hAnsi="Arial" w:cs="Arial"/>
                <w:sz w:val="22"/>
                <w:szCs w:val="22"/>
              </w:rPr>
              <w:t xml:space="preserve">analiza konfliktów wokół zieleni / </w:t>
            </w:r>
            <w:proofErr w:type="spellStart"/>
            <w:r w:rsidRPr="006B32AD">
              <w:rPr>
                <w:rFonts w:ascii="Arial" w:hAnsi="Arial" w:cs="Arial"/>
                <w:sz w:val="22"/>
                <w:szCs w:val="22"/>
              </w:rPr>
              <w:t>betonozy</w:t>
            </w:r>
            <w:proofErr w:type="spellEnd"/>
          </w:p>
          <w:p w14:paraId="77173670" w14:textId="77777777" w:rsidR="008F462E" w:rsidRPr="006B32AD" w:rsidRDefault="008F462E" w:rsidP="008F462E">
            <w:pPr>
              <w:pStyle w:val="Tekstdymka1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6B32AD">
              <w:rPr>
                <w:rFonts w:ascii="Arial" w:hAnsi="Arial" w:cs="Arial"/>
                <w:sz w:val="22"/>
                <w:szCs w:val="22"/>
              </w:rPr>
              <w:t>badanie komentarzy mieszkańców w SM</w:t>
            </w:r>
          </w:p>
          <w:p w14:paraId="509055BB" w14:textId="77777777" w:rsidR="008F462E" w:rsidRPr="006B32AD" w:rsidRDefault="008F462E" w:rsidP="008F462E">
            <w:pPr>
              <w:pStyle w:val="Tekstdymka1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6B32AD">
              <w:rPr>
                <w:rFonts w:ascii="Arial" w:hAnsi="Arial" w:cs="Arial"/>
                <w:sz w:val="22"/>
                <w:szCs w:val="22"/>
              </w:rPr>
              <w:t>projekt kampanii edukacyjnej dot. partycypacji</w:t>
            </w:r>
          </w:p>
          <w:p w14:paraId="4C35C844" w14:textId="77777777" w:rsidR="008F462E" w:rsidRDefault="008F462E" w:rsidP="008F462E">
            <w:pPr>
              <w:pStyle w:val="Tekstdymka1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6B32AD">
              <w:rPr>
                <w:rFonts w:ascii="Arial" w:hAnsi="Arial" w:cs="Arial"/>
                <w:sz w:val="22"/>
                <w:szCs w:val="22"/>
              </w:rPr>
              <w:t>analiza języka sporu (aktywiści vs magistrat)</w:t>
            </w:r>
          </w:p>
          <w:p w14:paraId="4650B0AB" w14:textId="77777777" w:rsidR="008F462E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32AD">
              <w:rPr>
                <w:rFonts w:ascii="Arial" w:hAnsi="Arial" w:cs="Arial"/>
                <w:b/>
                <w:bCs/>
                <w:sz w:val="22"/>
                <w:szCs w:val="22"/>
              </w:rPr>
              <w:t>Podmioty:</w:t>
            </w:r>
          </w:p>
          <w:p w14:paraId="20967367" w14:textId="77777777" w:rsidR="008F462E" w:rsidRPr="006B32AD" w:rsidRDefault="008F462E" w:rsidP="008F462E">
            <w:pPr>
              <w:pStyle w:val="Tekstdymka1"/>
              <w:numPr>
                <w:ilvl w:val="0"/>
                <w:numId w:val="11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hyperlink r:id="rId14" w:history="1">
              <w:r w:rsidRPr="006B32AD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Akcja Ratunkowa dla Krakowa</w:t>
              </w:r>
            </w:hyperlink>
          </w:p>
          <w:p w14:paraId="46D603BE" w14:textId="77777777" w:rsidR="008F462E" w:rsidRPr="006B32AD" w:rsidRDefault="008F462E" w:rsidP="008F462E">
            <w:pPr>
              <w:pStyle w:val="Tekstdymka1"/>
              <w:numPr>
                <w:ilvl w:val="0"/>
                <w:numId w:val="11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hyperlink r:id="rId15" w:history="1">
              <w:r w:rsidRPr="006B32AD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Kraków dla Mieszkańców</w:t>
              </w:r>
            </w:hyperlink>
          </w:p>
          <w:p w14:paraId="1B5A7B40" w14:textId="77777777" w:rsidR="008F462E" w:rsidRPr="006B32AD" w:rsidRDefault="008F462E" w:rsidP="008F462E">
            <w:pPr>
              <w:pStyle w:val="Tekstdymka1"/>
              <w:numPr>
                <w:ilvl w:val="0"/>
                <w:numId w:val="11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hyperlink r:id="rId16" w:history="1">
              <w:r w:rsidRPr="006B32AD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Zarząd Zieleni Miejskiej w Krakowie</w:t>
              </w:r>
              <w:r w:rsidRPr="0061712A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 xml:space="preserve"> (ruch ochrony drzew)</w:t>
              </w:r>
            </w:hyperlink>
          </w:p>
          <w:p w14:paraId="7936F6F3" w14:textId="77777777" w:rsidR="008F462E" w:rsidRDefault="008F462E" w:rsidP="00A70C5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4CACCB07" w14:textId="77777777" w:rsidR="008F462E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BF5A409" w14:textId="77777777" w:rsidR="008F462E" w:rsidRDefault="008F462E" w:rsidP="00A70C58">
            <w:pPr>
              <w:pStyle w:val="Tekstdymka1"/>
              <w:ind w:left="7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5. Aktywizm ruchów LGBTQIA+ </w:t>
            </w:r>
          </w:p>
          <w:p w14:paraId="39A2B49A" w14:textId="77777777" w:rsidR="008F462E" w:rsidRPr="008731B3" w:rsidRDefault="008F462E" w:rsidP="00A70C58">
            <w:pPr>
              <w:pStyle w:val="Tekstdymka1"/>
              <w:ind w:left="72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1F74ECA" w14:textId="77777777" w:rsidR="008F462E" w:rsidRPr="008731B3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Zagadnienia:</w:t>
            </w:r>
          </w:p>
          <w:p w14:paraId="779662DD" w14:textId="77777777" w:rsidR="008F462E" w:rsidRPr="008731B3" w:rsidRDefault="008F462E" w:rsidP="008F462E">
            <w:pPr>
              <w:pStyle w:val="Tekstdymka1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>Historia i struktura ruchu LGBTQ+ w Polsce</w:t>
            </w:r>
          </w:p>
          <w:p w14:paraId="5F5B9D10" w14:textId="77777777" w:rsidR="008F462E" w:rsidRDefault="008F462E" w:rsidP="008F462E">
            <w:pPr>
              <w:pStyle w:val="Tekstdymka1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>Widoczność tęczowego aktywizmu w mediach społecznościowych</w:t>
            </w:r>
          </w:p>
          <w:p w14:paraId="58A5547D" w14:textId="77777777" w:rsidR="008F462E" w:rsidRPr="00B54E74" w:rsidRDefault="008F462E" w:rsidP="008F462E">
            <w:pPr>
              <w:pStyle w:val="Tekstdymka1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B54E74">
              <w:rPr>
                <w:rFonts w:ascii="Arial" w:hAnsi="Arial" w:cs="Arial"/>
                <w:sz w:val="22"/>
                <w:szCs w:val="22"/>
                <w:lang w:val="en-US"/>
              </w:rPr>
              <w:t>Przykłady</w:t>
            </w:r>
            <w:proofErr w:type="spellEnd"/>
            <w:r w:rsidRPr="00B54E74">
              <w:rPr>
                <w:rFonts w:ascii="Arial" w:hAnsi="Arial" w:cs="Arial"/>
                <w:sz w:val="22"/>
                <w:szCs w:val="22"/>
                <w:lang w:val="en-US"/>
              </w:rPr>
              <w:t xml:space="preserve">: Global Pride &amp; Queer Solidarity Networks; </w:t>
            </w:r>
            <w:proofErr w:type="spellStart"/>
            <w:r w:rsidRPr="00B54E74">
              <w:rPr>
                <w:rFonts w:ascii="Arial" w:hAnsi="Arial" w:cs="Arial"/>
                <w:sz w:val="22"/>
                <w:szCs w:val="22"/>
                <w:lang w:val="en-US"/>
              </w:rPr>
              <w:t>F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undacja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Trans-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Fuzja</w:t>
            </w:r>
            <w:proofErr w:type="spellEnd"/>
          </w:p>
          <w:p w14:paraId="59A72BE8" w14:textId="77777777" w:rsidR="008F462E" w:rsidRPr="00B54E74" w:rsidRDefault="008F462E" w:rsidP="008F462E">
            <w:pPr>
              <w:pStyle w:val="Tekstdymka1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B54E74">
              <w:rPr>
                <w:rFonts w:ascii="Arial" w:hAnsi="Arial" w:cs="Arial"/>
                <w:sz w:val="22"/>
                <w:szCs w:val="22"/>
              </w:rPr>
              <w:t>Krakowski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B54E74">
              <w:rPr>
                <w:rFonts w:ascii="Arial" w:hAnsi="Arial" w:cs="Arial"/>
                <w:sz w:val="22"/>
                <w:szCs w:val="22"/>
              </w:rPr>
              <w:t xml:space="preserve"> Centrum Równości Dom EQ</w:t>
            </w:r>
          </w:p>
          <w:p w14:paraId="7D4C3DB7" w14:textId="77777777" w:rsidR="008F462E" w:rsidRPr="008731B3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Literatura:</w:t>
            </w:r>
          </w:p>
          <w:p w14:paraId="70E89EE5" w14:textId="77777777" w:rsidR="008F462E" w:rsidRPr="008731B3" w:rsidRDefault="008F462E" w:rsidP="008F462E">
            <w:pPr>
              <w:pStyle w:val="Tekstdymka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Bielska, Beata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>Potencjał zmiany. Rezultaty działania ruchu społecznego na przykładzie ruchu LGBT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 w Polsce, Toruń 2018. </w:t>
            </w:r>
            <w:hyperlink r:id="rId17" w:tgtFrame="_new" w:history="1">
              <w:r w:rsidRPr="008731B3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Dostęp online</w:t>
              </w:r>
            </w:hyperlink>
          </w:p>
          <w:p w14:paraId="2724BC7E" w14:textId="77777777" w:rsidR="008F462E" w:rsidRPr="008731B3" w:rsidRDefault="008F462E" w:rsidP="008F462E">
            <w:pPr>
              <w:pStyle w:val="Tekstdymka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Moszka</w:t>
            </w:r>
            <w:proofErr w:type="spellEnd"/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, Patryk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>Aktywizm na rzecz równości i różnorodności osób LGBTQ+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, „Młoda Socjologia”. </w:t>
            </w:r>
            <w:hyperlink r:id="rId18" w:tgtFrame="_new" w:history="1">
              <w:r w:rsidRPr="008731B3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Dostęp online</w:t>
              </w:r>
            </w:hyperlink>
          </w:p>
          <w:p w14:paraId="475FE6A5" w14:textId="77777777" w:rsidR="008F462E" w:rsidRDefault="008F462E" w:rsidP="008F462E">
            <w:pPr>
              <w:pStyle w:val="Tekstdymka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Struzik, Justyna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Solidarność </w:t>
            </w:r>
            <w:proofErr w:type="spellStart"/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>queerowe</w:t>
            </w:r>
            <w:proofErr w:type="spellEnd"/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. Mobilizacja, ramy i działania ruchów </w:t>
            </w:r>
            <w:proofErr w:type="spellStart"/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>queerowych</w:t>
            </w:r>
            <w:proofErr w:type="spellEnd"/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w Polsce</w:t>
            </w:r>
            <w:r w:rsidRPr="008731B3">
              <w:rPr>
                <w:rFonts w:ascii="Arial" w:hAnsi="Arial" w:cs="Arial"/>
                <w:sz w:val="22"/>
                <w:szCs w:val="22"/>
              </w:rPr>
              <w:t>, Wydawnictwo Uniwersytetu Jagiellońskiego, Kraków 2019</w:t>
            </w:r>
          </w:p>
          <w:p w14:paraId="45201C9C" w14:textId="77777777" w:rsidR="008F462E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Możliwe działania:</w:t>
            </w:r>
          </w:p>
          <w:p w14:paraId="7BF67040" w14:textId="77777777" w:rsidR="008F462E" w:rsidRPr="00EC7FBA" w:rsidRDefault="008F462E" w:rsidP="008F462E">
            <w:pPr>
              <w:pStyle w:val="Tekstdymka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EC7FBA">
              <w:rPr>
                <w:rFonts w:ascii="Arial" w:hAnsi="Arial" w:cs="Arial"/>
                <w:sz w:val="22"/>
                <w:szCs w:val="22"/>
              </w:rPr>
              <w:t>analiza narracji bezpieczeństwa vs dumy</w:t>
            </w:r>
          </w:p>
          <w:p w14:paraId="383D3073" w14:textId="77777777" w:rsidR="008F462E" w:rsidRPr="00EC7FBA" w:rsidRDefault="008F462E" w:rsidP="008F462E">
            <w:pPr>
              <w:pStyle w:val="Tekstdymka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EC7FBA">
              <w:rPr>
                <w:rFonts w:ascii="Arial" w:hAnsi="Arial" w:cs="Arial"/>
                <w:sz w:val="22"/>
                <w:szCs w:val="22"/>
              </w:rPr>
              <w:t>jak reagować na mowę nienawiści?</w:t>
            </w:r>
          </w:p>
          <w:p w14:paraId="1E788685" w14:textId="77777777" w:rsidR="008F462E" w:rsidRPr="00EC7FBA" w:rsidRDefault="008F462E" w:rsidP="008F462E">
            <w:pPr>
              <w:pStyle w:val="Tekstdymka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EC7FBA">
              <w:rPr>
                <w:rFonts w:ascii="Arial" w:hAnsi="Arial" w:cs="Arial"/>
                <w:sz w:val="22"/>
                <w:szCs w:val="22"/>
              </w:rPr>
              <w:t>projekt kampanii mikro-widzialności</w:t>
            </w:r>
          </w:p>
          <w:p w14:paraId="10CD4E86" w14:textId="77777777" w:rsidR="008F462E" w:rsidRPr="00EC7FBA" w:rsidRDefault="008F462E" w:rsidP="008F462E">
            <w:pPr>
              <w:pStyle w:val="Tekstdymka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EC7FBA">
              <w:rPr>
                <w:rFonts w:ascii="Arial" w:hAnsi="Arial" w:cs="Arial"/>
                <w:sz w:val="22"/>
                <w:szCs w:val="22"/>
              </w:rPr>
              <w:t>analiza komunikacji wokół Marszu Równości</w:t>
            </w:r>
          </w:p>
          <w:p w14:paraId="2F4A129E" w14:textId="77777777" w:rsidR="008F462E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7B90A1E" w14:textId="77777777" w:rsidR="008F462E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353B8">
              <w:rPr>
                <w:rFonts w:ascii="Arial" w:hAnsi="Arial" w:cs="Arial"/>
                <w:b/>
                <w:bCs/>
                <w:sz w:val="22"/>
                <w:szCs w:val="22"/>
              </w:rPr>
              <w:t>Podmioty:</w:t>
            </w:r>
          </w:p>
          <w:p w14:paraId="20C60F1F" w14:textId="77777777" w:rsidR="008F462E" w:rsidRPr="004353B8" w:rsidRDefault="008F462E" w:rsidP="00A70C58">
            <w:pPr>
              <w:pStyle w:val="Tekstdymka1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hyperlink r:id="rId19" w:history="1">
              <w:r w:rsidRPr="00EC7FBA">
                <w:rPr>
                  <w:rStyle w:val="Hipercze"/>
                  <w:rFonts w:ascii="Arial" w:hAnsi="Arial" w:cs="Arial"/>
                  <w:sz w:val="22"/>
                  <w:szCs w:val="22"/>
                </w:rPr>
                <w:t>Federacja Znaki Równości</w:t>
              </w:r>
            </w:hyperlink>
          </w:p>
          <w:p w14:paraId="693ED327" w14:textId="77777777" w:rsidR="008F462E" w:rsidRPr="004353B8" w:rsidRDefault="008F462E" w:rsidP="00A70C58">
            <w:pPr>
              <w:pStyle w:val="Tekstdymka1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2"/>
              </w:rPr>
            </w:pPr>
            <w:r w:rsidRPr="004353B8">
              <w:rPr>
                <w:rFonts w:ascii="Arial" w:hAnsi="Arial" w:cs="Arial"/>
                <w:sz w:val="22"/>
                <w:szCs w:val="22"/>
              </w:rPr>
              <w:t>Dom EQ Kraków</w:t>
            </w:r>
          </w:p>
          <w:p w14:paraId="2A377688" w14:textId="77777777" w:rsidR="008F462E" w:rsidRPr="004353B8" w:rsidRDefault="008F462E" w:rsidP="00A70C58">
            <w:pPr>
              <w:pStyle w:val="Tekstdymka1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2"/>
              </w:rPr>
            </w:pPr>
            <w:hyperlink r:id="rId20" w:history="1">
              <w:r w:rsidRPr="004353B8">
                <w:rPr>
                  <w:rStyle w:val="Hipercze"/>
                  <w:rFonts w:ascii="Arial" w:hAnsi="Arial" w:cs="Arial"/>
                  <w:sz w:val="22"/>
                  <w:szCs w:val="22"/>
                </w:rPr>
                <w:t>Fundacja Trans-Fuzja</w:t>
              </w:r>
            </w:hyperlink>
          </w:p>
          <w:p w14:paraId="2CCB0072" w14:textId="77777777" w:rsidR="008F462E" w:rsidRPr="004353B8" w:rsidRDefault="008F462E" w:rsidP="00A70C58">
            <w:pPr>
              <w:pStyle w:val="Tekstdymka1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2"/>
              </w:rPr>
            </w:pPr>
            <w:r w:rsidRPr="004353B8">
              <w:rPr>
                <w:rFonts w:ascii="Arial" w:hAnsi="Arial" w:cs="Arial"/>
                <w:sz w:val="22"/>
                <w:szCs w:val="22"/>
              </w:rPr>
              <w:t>Kampania Przeciw Homofobii</w:t>
            </w:r>
          </w:p>
          <w:p w14:paraId="6EE4F887" w14:textId="77777777" w:rsidR="008F462E" w:rsidRDefault="008F462E" w:rsidP="00A70C5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611F3EB7" w14:textId="77777777" w:rsidR="008F462E" w:rsidRDefault="008F462E" w:rsidP="00A70C58">
            <w:pPr>
              <w:pStyle w:val="Tekstdymka1"/>
              <w:ind w:left="72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6B5E400" w14:textId="77777777" w:rsidR="008F462E" w:rsidRDefault="008F462E" w:rsidP="00A70C58">
            <w:pPr>
              <w:pStyle w:val="Tekstdymka1"/>
              <w:ind w:left="7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6. Aktywizm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klimatyczny</w:t>
            </w: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w sieci</w:t>
            </w:r>
          </w:p>
          <w:p w14:paraId="0AF88E99" w14:textId="77777777" w:rsidR="008F462E" w:rsidRPr="008731B3" w:rsidRDefault="008F462E" w:rsidP="00A70C58">
            <w:pPr>
              <w:pStyle w:val="Tekstdymka1"/>
              <w:ind w:left="72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C8338B4" w14:textId="77777777" w:rsidR="008F462E" w:rsidRPr="008731B3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Zagadnienia:</w:t>
            </w:r>
          </w:p>
          <w:p w14:paraId="51234946" w14:textId="77777777" w:rsidR="008F462E" w:rsidRPr="008731B3" w:rsidRDefault="008F462E" w:rsidP="008F462E">
            <w:pPr>
              <w:pStyle w:val="Tekstdymka1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>Tradycyjne i cyfrowe formy aktywizmu klimatycznego</w:t>
            </w:r>
          </w:p>
          <w:p w14:paraId="51BEF43F" w14:textId="77777777" w:rsidR="008F462E" w:rsidRPr="008731B3" w:rsidRDefault="008F462E" w:rsidP="008F462E">
            <w:pPr>
              <w:pStyle w:val="Tekstdymka1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731B3">
              <w:rPr>
                <w:rFonts w:ascii="Arial" w:hAnsi="Arial" w:cs="Arial"/>
                <w:sz w:val="22"/>
                <w:szCs w:val="22"/>
              </w:rPr>
              <w:t>Greenwashing</w:t>
            </w:r>
            <w:proofErr w:type="spellEnd"/>
            <w:r w:rsidRPr="008731B3">
              <w:rPr>
                <w:rFonts w:ascii="Arial" w:hAnsi="Arial" w:cs="Arial"/>
                <w:sz w:val="22"/>
                <w:szCs w:val="22"/>
              </w:rPr>
              <w:t xml:space="preserve"> i haktywizm klimatyczny</w:t>
            </w:r>
          </w:p>
          <w:p w14:paraId="25ACEB5B" w14:textId="77777777" w:rsidR="008F462E" w:rsidRPr="008731B3" w:rsidRDefault="008F462E" w:rsidP="008F462E">
            <w:pPr>
              <w:pStyle w:val="Tekstdymka1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>Profile aktywistyczne na Instagramie</w:t>
            </w:r>
          </w:p>
          <w:p w14:paraId="75CDCD0F" w14:textId="77777777" w:rsidR="008F462E" w:rsidRPr="008731B3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Literatura:</w:t>
            </w:r>
          </w:p>
          <w:p w14:paraId="7340B1D5" w14:textId="77777777" w:rsidR="008F462E" w:rsidRDefault="008F462E" w:rsidP="008F462E">
            <w:pPr>
              <w:pStyle w:val="Tekstdymka1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Jarosz, Ewelina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>Hydro-sztuka w Polsce z perspektywy błękitnej humanistyki jako tratwy ratunkowej wobec katastrofy ekologicznej</w:t>
            </w:r>
            <w:r w:rsidRPr="008731B3">
              <w:rPr>
                <w:rFonts w:ascii="Arial" w:hAnsi="Arial" w:cs="Arial"/>
                <w:sz w:val="22"/>
                <w:szCs w:val="22"/>
              </w:rPr>
              <w:t>, „Przegląd Kulturoznawczy” 2(48)2021, s. 284-318.</w:t>
            </w:r>
          </w:p>
          <w:p w14:paraId="13F31C1D" w14:textId="77777777" w:rsidR="008F462E" w:rsidRDefault="008F462E" w:rsidP="008F462E">
            <w:pPr>
              <w:pStyle w:val="NormalnyWeb"/>
              <w:numPr>
                <w:ilvl w:val="0"/>
                <w:numId w:val="15"/>
              </w:numPr>
              <w:spacing w:before="0" w:beforeAutospacing="0" w:after="9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Jarosz, Ewelina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, </w:t>
            </w:r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Exploring ‘</w:t>
            </w:r>
            <w:proofErr w:type="spellStart"/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Ecosexuality</w:t>
            </w:r>
            <w:proofErr w:type="spellEnd"/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 xml:space="preserve">’ as a Manual for Transdisciplinary Art &amp; Research Practices and a Creative Concept for More-than-Human Humanities. A Book Review Essay of Annie Sprinkle, Beth Stephens with Jennie Klein’s "Assuming the </w:t>
            </w:r>
            <w:proofErr w:type="spellStart"/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Ecosexual</w:t>
            </w:r>
            <w:proofErr w:type="spellEnd"/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 xml:space="preserve"> Position. </w:t>
            </w:r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The Earth as </w:t>
            </w:r>
            <w:proofErr w:type="spellStart"/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Lover</w:t>
            </w:r>
            <w:proofErr w:type="spellEnd"/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"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, „Przegląd Kulturoznawczy” 3(53)/2022. </w:t>
            </w:r>
            <w:hyperlink r:id="rId21" w:history="1">
              <w:r w:rsidRPr="00186725">
                <w:rPr>
                  <w:rStyle w:val="Hipercze"/>
                  <w:rFonts w:ascii="Arial" w:hAnsi="Arial" w:cs="Arial"/>
                  <w:sz w:val="22"/>
                  <w:szCs w:val="22"/>
                </w:rPr>
                <w:t>Dostęp online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708A2F04" w14:textId="77777777" w:rsidR="008F462E" w:rsidRPr="00185E8B" w:rsidRDefault="008F462E" w:rsidP="008F462E">
            <w:pPr>
              <w:pStyle w:val="NormalnyWeb"/>
              <w:numPr>
                <w:ilvl w:val="0"/>
                <w:numId w:val="15"/>
              </w:numPr>
              <w:spacing w:before="0" w:beforeAutospacing="0" w:after="9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F599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Zeynep Tufekci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 xml:space="preserve"> 2017</w:t>
            </w:r>
            <w:r w:rsidRPr="009F599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 xml:space="preserve">, </w:t>
            </w:r>
            <w:hyperlink r:id="rId22" w:history="1">
              <w:r w:rsidRPr="009F599A">
                <w:rPr>
                  <w:rStyle w:val="Hipercze"/>
                  <w:rFonts w:ascii="Arial" w:hAnsi="Arial" w:cs="Arial"/>
                  <w:i/>
                  <w:iCs/>
                  <w:sz w:val="22"/>
                  <w:szCs w:val="22"/>
                  <w:lang w:val="en-US"/>
                </w:rPr>
                <w:t>Twitter and Tear Gas: The Power and Fragility of Networked Protest</w:t>
              </w:r>
            </w:hyperlink>
            <w:r w:rsidRPr="009F599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Yale University Press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,</w:t>
            </w:r>
          </w:p>
          <w:p w14:paraId="003AAC49" w14:textId="77777777" w:rsidR="008F462E" w:rsidRDefault="008F462E" w:rsidP="00A70C58">
            <w:pPr>
              <w:pStyle w:val="NormalnyWeb"/>
              <w:spacing w:before="0" w:beforeAutospacing="0" w:after="9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1712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Zadania dla osób studiujących</w:t>
            </w:r>
          </w:p>
          <w:p w14:paraId="65F01B7F" w14:textId="77777777" w:rsidR="008F462E" w:rsidRPr="00813EF3" w:rsidRDefault="008F462E" w:rsidP="008F462E">
            <w:pPr>
              <w:pStyle w:val="NormalnyWeb"/>
              <w:numPr>
                <w:ilvl w:val="0"/>
                <w:numId w:val="15"/>
              </w:numPr>
              <w:spacing w:before="0" w:beforeAutospacing="0" w:after="9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13EF3">
              <w:rPr>
                <w:rFonts w:ascii="Arial" w:hAnsi="Arial" w:cs="Arial"/>
                <w:color w:val="000000"/>
                <w:sz w:val="22"/>
                <w:szCs w:val="22"/>
              </w:rPr>
              <w:t>analiza algorytmicznej widoczności treści klimatycznych</w:t>
            </w:r>
          </w:p>
          <w:p w14:paraId="475BD312" w14:textId="77777777" w:rsidR="008F462E" w:rsidRPr="00813EF3" w:rsidRDefault="008F462E" w:rsidP="008F462E">
            <w:pPr>
              <w:pStyle w:val="NormalnyWeb"/>
              <w:numPr>
                <w:ilvl w:val="0"/>
                <w:numId w:val="15"/>
              </w:numPr>
              <w:spacing w:before="0" w:beforeAutospacing="0" w:after="9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13EF3">
              <w:rPr>
                <w:rFonts w:ascii="Arial" w:hAnsi="Arial" w:cs="Arial"/>
                <w:color w:val="000000"/>
                <w:sz w:val="22"/>
                <w:szCs w:val="22"/>
              </w:rPr>
              <w:t>jak komunikować kryzys klimatyczny bez katastrofizmu?</w:t>
            </w:r>
          </w:p>
          <w:p w14:paraId="28BD2C09" w14:textId="77777777" w:rsidR="008F462E" w:rsidRPr="00813EF3" w:rsidRDefault="008F462E" w:rsidP="008F462E">
            <w:pPr>
              <w:pStyle w:val="NormalnyWeb"/>
              <w:numPr>
                <w:ilvl w:val="0"/>
                <w:numId w:val="15"/>
              </w:numPr>
              <w:spacing w:before="0" w:beforeAutospacing="0" w:after="9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13EF3">
              <w:rPr>
                <w:rFonts w:ascii="Arial" w:hAnsi="Arial" w:cs="Arial"/>
                <w:color w:val="000000"/>
                <w:sz w:val="22"/>
                <w:szCs w:val="22"/>
              </w:rPr>
              <w:t>audyt komunikacji: czy organizacja dociera do Gen Z?</w:t>
            </w:r>
          </w:p>
          <w:p w14:paraId="7C4F2E95" w14:textId="77777777" w:rsidR="008F462E" w:rsidRPr="00813EF3" w:rsidRDefault="008F462E" w:rsidP="008F462E">
            <w:pPr>
              <w:pStyle w:val="NormalnyWeb"/>
              <w:numPr>
                <w:ilvl w:val="0"/>
                <w:numId w:val="15"/>
              </w:numPr>
              <w:spacing w:before="0" w:beforeAutospacing="0" w:after="9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13EF3">
              <w:rPr>
                <w:rFonts w:ascii="Arial" w:hAnsi="Arial" w:cs="Arial"/>
                <w:color w:val="000000"/>
                <w:sz w:val="22"/>
                <w:szCs w:val="22"/>
              </w:rPr>
              <w:t xml:space="preserve">kampania oparta na formatach </w:t>
            </w:r>
            <w:proofErr w:type="spellStart"/>
            <w:r w:rsidRPr="00813EF3">
              <w:rPr>
                <w:rFonts w:ascii="Arial" w:hAnsi="Arial" w:cs="Arial"/>
                <w:color w:val="000000"/>
                <w:sz w:val="22"/>
                <w:szCs w:val="22"/>
              </w:rPr>
              <w:t>TikTok</w:t>
            </w:r>
            <w:proofErr w:type="spellEnd"/>
            <w:r w:rsidRPr="00813EF3">
              <w:rPr>
                <w:rFonts w:ascii="Arial" w:hAnsi="Arial" w:cs="Arial"/>
                <w:color w:val="000000"/>
                <w:sz w:val="22"/>
                <w:szCs w:val="22"/>
              </w:rPr>
              <w:t xml:space="preserve">/Instagram </w:t>
            </w:r>
            <w:proofErr w:type="spellStart"/>
            <w:r w:rsidRPr="00813EF3">
              <w:rPr>
                <w:rFonts w:ascii="Arial" w:hAnsi="Arial" w:cs="Arial"/>
                <w:color w:val="000000"/>
                <w:sz w:val="22"/>
                <w:szCs w:val="22"/>
              </w:rPr>
              <w:t>Reels</w:t>
            </w:r>
            <w:proofErr w:type="spellEnd"/>
          </w:p>
          <w:p w14:paraId="04BAF7C1" w14:textId="77777777" w:rsidR="008F462E" w:rsidRPr="0061712A" w:rsidRDefault="008F462E" w:rsidP="00A70C58">
            <w:pPr>
              <w:pStyle w:val="NormalnyWeb"/>
              <w:spacing w:before="0" w:beforeAutospacing="0" w:after="9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1712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Podmioty:</w:t>
            </w:r>
          </w:p>
          <w:p w14:paraId="13BF50B4" w14:textId="77777777" w:rsidR="008F462E" w:rsidRPr="0061712A" w:rsidRDefault="008F462E" w:rsidP="00A70C58">
            <w:pPr>
              <w:pStyle w:val="NormalnyWeb"/>
              <w:numPr>
                <w:ilvl w:val="0"/>
                <w:numId w:val="26"/>
              </w:numPr>
              <w:spacing w:before="0" w:beforeAutospacing="0" w:after="9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hyperlink r:id="rId23" w:history="1">
              <w:r w:rsidRPr="0061712A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Młodzieżowy Strajk Klimatyczny</w:t>
              </w:r>
            </w:hyperlink>
          </w:p>
          <w:p w14:paraId="2D87B59A" w14:textId="77777777" w:rsidR="008F462E" w:rsidRPr="0061712A" w:rsidRDefault="008F462E" w:rsidP="00A70C58">
            <w:pPr>
              <w:pStyle w:val="NormalnyWeb"/>
              <w:numPr>
                <w:ilvl w:val="0"/>
                <w:numId w:val="26"/>
              </w:numPr>
              <w:spacing w:before="0" w:beforeAutospacing="0" w:after="9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hyperlink r:id="rId24" w:anchor="groups" w:history="1">
              <w:proofErr w:type="spellStart"/>
              <w:r w:rsidRPr="0061712A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Extinction</w:t>
              </w:r>
              <w:proofErr w:type="spellEnd"/>
              <w:r w:rsidRPr="0061712A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 xml:space="preserve"> </w:t>
              </w:r>
              <w:proofErr w:type="spellStart"/>
              <w:r w:rsidRPr="0061712A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Rebellion</w:t>
              </w:r>
              <w:proofErr w:type="spellEnd"/>
              <w:r w:rsidRPr="0061712A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 xml:space="preserve"> Polska</w:t>
              </w:r>
            </w:hyperlink>
          </w:p>
          <w:p w14:paraId="4A4E8EDD" w14:textId="77777777" w:rsidR="008F462E" w:rsidRDefault="008F462E" w:rsidP="00A70C58">
            <w:pPr>
              <w:pStyle w:val="NormalnyWeb"/>
              <w:numPr>
                <w:ilvl w:val="0"/>
                <w:numId w:val="26"/>
              </w:numPr>
              <w:spacing w:before="0" w:beforeAutospacing="0" w:after="9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hyperlink r:id="rId25" w:history="1">
              <w:r w:rsidRPr="0061712A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Polski Klub Ekologiczny Okręg Małopolska</w:t>
              </w:r>
            </w:hyperlink>
          </w:p>
          <w:p w14:paraId="42CB9DC9" w14:textId="77777777" w:rsidR="008F462E" w:rsidRDefault="008F462E" w:rsidP="00A70C58">
            <w:pPr>
              <w:pStyle w:val="NormalnyWeb"/>
              <w:numPr>
                <w:ilvl w:val="0"/>
                <w:numId w:val="26"/>
              </w:numPr>
              <w:spacing w:before="0" w:beforeAutospacing="0" w:after="9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hyperlink r:id="rId26" w:history="1">
              <w:r w:rsidRPr="00A90238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Grupa Wschód</w:t>
              </w:r>
            </w:hyperlink>
          </w:p>
          <w:p w14:paraId="1870F845" w14:textId="77777777" w:rsidR="008F462E" w:rsidRPr="0061712A" w:rsidRDefault="008F462E" w:rsidP="00A70C58">
            <w:pPr>
              <w:pStyle w:val="NormalnyWeb"/>
              <w:numPr>
                <w:ilvl w:val="0"/>
                <w:numId w:val="26"/>
              </w:numPr>
              <w:spacing w:before="0" w:beforeAutospacing="0" w:after="9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hyperlink r:id="rId27" w:history="1">
              <w:r w:rsidRPr="006E64A4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Siostry Rzeki</w:t>
              </w:r>
            </w:hyperlink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40F13726" w14:textId="77777777" w:rsidR="008F462E" w:rsidRPr="0061712A" w:rsidRDefault="008F462E" w:rsidP="00A70C58">
            <w:pPr>
              <w:pStyle w:val="NormalnyWeb"/>
              <w:numPr>
                <w:ilvl w:val="0"/>
                <w:numId w:val="26"/>
              </w:numPr>
              <w:spacing w:before="0" w:beforeAutospacing="0" w:after="9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hyperlink r:id="rId28" w:history="1">
              <w:r w:rsidRPr="0061712A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Krakowski Alarm Smogowy</w:t>
              </w:r>
            </w:hyperlink>
          </w:p>
          <w:p w14:paraId="00DD7C9C" w14:textId="77777777" w:rsidR="008F462E" w:rsidRPr="008731B3" w:rsidRDefault="008F462E" w:rsidP="00A70C5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4C020AF1" w14:textId="77777777" w:rsidR="008F462E" w:rsidRDefault="008F462E" w:rsidP="00A70C58">
            <w:pPr>
              <w:pStyle w:val="Tekstdymka1"/>
              <w:ind w:left="72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56AA815" w14:textId="77777777" w:rsidR="008F462E" w:rsidRPr="008731B3" w:rsidRDefault="008F462E" w:rsidP="00A70C58">
            <w:pPr>
              <w:pStyle w:val="Tekstdymka1"/>
              <w:ind w:left="7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7. Aktywizm osób z niepełnosprawnościami</w:t>
            </w:r>
          </w:p>
          <w:p w14:paraId="67BED51D" w14:textId="77777777" w:rsidR="008F462E" w:rsidRPr="008731B3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Zagadnienia:</w:t>
            </w:r>
          </w:p>
          <w:p w14:paraId="1F02AF2D" w14:textId="77777777" w:rsidR="008F462E" w:rsidRPr="008731B3" w:rsidRDefault="008F462E" w:rsidP="008F462E">
            <w:pPr>
              <w:pStyle w:val="Tekstdymka1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 xml:space="preserve">Ableizm i jego </w:t>
            </w:r>
            <w:r>
              <w:rPr>
                <w:rFonts w:ascii="Arial" w:hAnsi="Arial" w:cs="Arial"/>
                <w:sz w:val="22"/>
                <w:szCs w:val="22"/>
              </w:rPr>
              <w:t xml:space="preserve">społeczne </w:t>
            </w:r>
            <w:r w:rsidRPr="008731B3">
              <w:rPr>
                <w:rFonts w:ascii="Arial" w:hAnsi="Arial" w:cs="Arial"/>
                <w:sz w:val="22"/>
                <w:szCs w:val="22"/>
              </w:rPr>
              <w:t>konsekwencje</w:t>
            </w:r>
          </w:p>
          <w:p w14:paraId="45070B91" w14:textId="77777777" w:rsidR="008F462E" w:rsidRPr="008731B3" w:rsidRDefault="008F462E" w:rsidP="008F462E">
            <w:pPr>
              <w:pStyle w:val="Tekstdymka1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>Medialna wynalazczość osób z niepełnosprawnościami</w:t>
            </w:r>
          </w:p>
          <w:p w14:paraId="3A5398AF" w14:textId="77777777" w:rsidR="008F462E" w:rsidRPr="00D27F0E" w:rsidRDefault="008F462E" w:rsidP="008F462E">
            <w:pPr>
              <w:pStyle w:val="Tekstdymka1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D27F0E">
              <w:rPr>
                <w:rFonts w:ascii="Arial" w:hAnsi="Arial" w:cs="Arial"/>
                <w:sz w:val="22"/>
                <w:szCs w:val="22"/>
                <w:lang w:val="en-US"/>
              </w:rPr>
              <w:t>Przykłady</w:t>
            </w:r>
            <w:proofErr w:type="spellEnd"/>
            <w:r w:rsidRPr="00D27F0E">
              <w:rPr>
                <w:rFonts w:ascii="Arial" w:hAnsi="Arial" w:cs="Arial"/>
                <w:sz w:val="22"/>
                <w:szCs w:val="22"/>
                <w:lang w:val="en-US"/>
              </w:rPr>
              <w:t xml:space="preserve">: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Judith Heumann</w:t>
            </w:r>
            <w:r w:rsidRPr="00D27F0E">
              <w:rPr>
                <w:rFonts w:ascii="Arial" w:hAnsi="Arial" w:cs="Arial"/>
                <w:sz w:val="22"/>
                <w:szCs w:val="22"/>
                <w:lang w:val="en-US"/>
              </w:rPr>
              <w:t> (the "Mother of the Movement"),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Alice Wong</w:t>
            </w:r>
            <w:r w:rsidRPr="00D27F0E">
              <w:rPr>
                <w:rFonts w:ascii="Arial" w:hAnsi="Arial" w:cs="Arial"/>
                <w:sz w:val="22"/>
                <w:szCs w:val="22"/>
                <w:lang w:val="en-US"/>
              </w:rPr>
              <w:t>,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Haben Girma, Lauren Spencer,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Sanaura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Taylor,</w:t>
            </w:r>
            <w:r w:rsidRPr="00D27F0E">
              <w:rPr>
                <w:rFonts w:ascii="Arial" w:hAnsi="Arial" w:cs="Arial"/>
                <w:sz w:val="22"/>
                <w:szCs w:val="22"/>
                <w:lang w:val="en-US"/>
              </w:rPr>
              <w:t> </w:t>
            </w:r>
            <w:proofErr w:type="spellStart"/>
            <w:r w:rsidRPr="00D27F0E">
              <w:rPr>
                <w:rFonts w:ascii="Arial" w:hAnsi="Arial" w:cs="Arial"/>
                <w:sz w:val="22"/>
                <w:szCs w:val="22"/>
                <w:lang w:val="en-US"/>
              </w:rPr>
              <w:t>Quiplash</w:t>
            </w:r>
            <w:proofErr w:type="spellEnd"/>
            <w:r w:rsidRPr="00D27F0E">
              <w:rPr>
                <w:rFonts w:ascii="Arial" w:hAnsi="Arial" w:cs="Arial"/>
                <w:sz w:val="22"/>
                <w:szCs w:val="22"/>
                <w:lang w:val="en-US"/>
              </w:rPr>
              <w:t xml:space="preserve"> arts </w:t>
            </w:r>
            <w:proofErr w:type="spellStart"/>
            <w:r w:rsidRPr="00D27F0E">
              <w:rPr>
                <w:rFonts w:ascii="Arial" w:hAnsi="Arial" w:cs="Arial"/>
                <w:sz w:val="22"/>
                <w:szCs w:val="22"/>
                <w:lang w:val="en-US"/>
              </w:rPr>
              <w:t>na</w:t>
            </w:r>
            <w:proofErr w:type="spellEnd"/>
            <w:r w:rsidRPr="00D27F0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27F0E">
              <w:rPr>
                <w:rFonts w:ascii="Arial" w:hAnsi="Arial" w:cs="Arial"/>
                <w:sz w:val="22"/>
                <w:szCs w:val="22"/>
                <w:lang w:val="en-US"/>
              </w:rPr>
              <w:t>Instagramie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27F0E">
              <w:rPr>
                <w:rFonts w:ascii="Arial" w:hAnsi="Arial" w:cs="Arial"/>
                <w:sz w:val="22"/>
                <w:szCs w:val="22"/>
                <w:lang w:val="en-US"/>
              </w:rPr>
              <w:t>Nastii</w:t>
            </w:r>
            <w:proofErr w:type="spellEnd"/>
            <w:r w:rsidRPr="00D27F0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27F0E">
              <w:rPr>
                <w:rFonts w:ascii="Arial" w:hAnsi="Arial" w:cs="Arial"/>
                <w:sz w:val="22"/>
                <w:szCs w:val="22"/>
                <w:lang w:val="en-US"/>
              </w:rPr>
              <w:t>Nienormatywne</w:t>
            </w:r>
            <w:proofErr w:type="spellEnd"/>
            <w:r w:rsidRPr="00D27F0E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D27F0E">
              <w:rPr>
                <w:rFonts w:ascii="Arial" w:hAnsi="Arial" w:cs="Arial"/>
                <w:sz w:val="22"/>
                <w:szCs w:val="22"/>
                <w:lang w:val="en-US"/>
              </w:rPr>
              <w:t>Jaworskie</w:t>
            </w:r>
            <w:proofErr w:type="spellEnd"/>
            <w:r w:rsidRPr="00D27F0E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r w:rsidRPr="00B0550D">
              <w:rPr>
                <w:rFonts w:ascii="Arial" w:hAnsi="Arial" w:cs="Arial"/>
                <w:sz w:val="22"/>
                <w:szCs w:val="22"/>
                <w:lang w:val="en-US"/>
              </w:rPr>
              <w:t>(#CripTheVote, #DisabilityJustice)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  <w:p w14:paraId="341557B4" w14:textId="77777777" w:rsidR="008F462E" w:rsidRPr="008731B3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Literatura:</w:t>
            </w:r>
          </w:p>
          <w:p w14:paraId="31D25DF9" w14:textId="77777777" w:rsidR="008F462E" w:rsidRDefault="008F462E" w:rsidP="008F462E">
            <w:pPr>
              <w:pStyle w:val="Tekstdymka1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Zdrodowska</w:t>
            </w:r>
            <w:proofErr w:type="spellEnd"/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, Magdalena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>Głuchy telefon. „Zrób to sam” jako innowacja i aktywizm</w:t>
            </w:r>
            <w:r w:rsidRPr="008731B3">
              <w:rPr>
                <w:rFonts w:ascii="Arial" w:hAnsi="Arial" w:cs="Arial"/>
                <w:sz w:val="22"/>
                <w:szCs w:val="22"/>
              </w:rPr>
              <w:t>, „Teksty Drugie” 2020, nr 2, s. 30–47.</w:t>
            </w:r>
          </w:p>
          <w:p w14:paraId="6E6BDB2B" w14:textId="77777777" w:rsidR="008F462E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Zadania dla osób studiujących:</w:t>
            </w:r>
          </w:p>
          <w:p w14:paraId="3AC3E5ED" w14:textId="77777777" w:rsidR="008F462E" w:rsidRDefault="008F462E" w:rsidP="00A70C58">
            <w:pPr>
              <w:pStyle w:val="Tekstdymka1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Przygotowanie programu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rzeczniczego</w:t>
            </w:r>
            <w:proofErr w:type="spellEnd"/>
          </w:p>
          <w:p w14:paraId="08587EC2" w14:textId="77777777" w:rsidR="008F462E" w:rsidRDefault="008F462E" w:rsidP="00A70C58">
            <w:pPr>
              <w:pStyle w:val="Tekstdymka1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Przygotowanie rozwiązań związanych z dostępnością</w:t>
            </w:r>
          </w:p>
          <w:p w14:paraId="46037ACB" w14:textId="77777777" w:rsidR="008F462E" w:rsidRDefault="008F462E" w:rsidP="00A70C58">
            <w:pPr>
              <w:pStyle w:val="Tekstdymka1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Analiza widoczności osób z niepełnosprawnościami w sieci i mediach społecznościowych</w:t>
            </w:r>
          </w:p>
          <w:p w14:paraId="0E8A9EEE" w14:textId="77777777" w:rsidR="008F462E" w:rsidRPr="006E2E44" w:rsidRDefault="008F462E" w:rsidP="00A70C58">
            <w:pPr>
              <w:pStyle w:val="Tekstdymka1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Przegotowanie programu kampanii społecznej</w:t>
            </w:r>
          </w:p>
          <w:p w14:paraId="76FFDA7D" w14:textId="77777777" w:rsidR="008F462E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Podmioty:</w:t>
            </w:r>
          </w:p>
          <w:p w14:paraId="506DD8EE" w14:textId="77777777" w:rsidR="008F462E" w:rsidRPr="007C4D43" w:rsidRDefault="008F462E" w:rsidP="008F462E">
            <w:pPr>
              <w:pStyle w:val="Tekstdymka1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hyperlink r:id="rId29" w:history="1">
              <w:r w:rsidRPr="007C4D43">
                <w:rPr>
                  <w:rStyle w:val="Hipercze"/>
                  <w:rFonts w:ascii="Arial" w:hAnsi="Arial" w:cs="Arial"/>
                  <w:sz w:val="22"/>
                  <w:szCs w:val="22"/>
                </w:rPr>
                <w:t>Fundacja Instytut Rozwoju Regionalnego</w:t>
              </w:r>
            </w:hyperlink>
          </w:p>
          <w:p w14:paraId="2128157A" w14:textId="77777777" w:rsidR="008F462E" w:rsidRPr="007C4D43" w:rsidRDefault="008F462E" w:rsidP="008F462E">
            <w:pPr>
              <w:pStyle w:val="Tekstdymka1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hyperlink r:id="rId30" w:history="1">
              <w:r w:rsidRPr="007C4D43">
                <w:rPr>
                  <w:rStyle w:val="Hipercze"/>
                  <w:rFonts w:ascii="Arial" w:hAnsi="Arial" w:cs="Arial"/>
                  <w:sz w:val="22"/>
                  <w:szCs w:val="22"/>
                </w:rPr>
                <w:t xml:space="preserve">Stowarzyszenie </w:t>
              </w:r>
              <w:proofErr w:type="spellStart"/>
              <w:r w:rsidRPr="007C4D43">
                <w:rPr>
                  <w:rStyle w:val="Hipercze"/>
                  <w:rFonts w:ascii="Arial" w:hAnsi="Arial" w:cs="Arial"/>
                  <w:sz w:val="22"/>
                  <w:szCs w:val="22"/>
                </w:rPr>
                <w:t>Mudita</w:t>
              </w:r>
              <w:proofErr w:type="spellEnd"/>
            </w:hyperlink>
          </w:p>
          <w:p w14:paraId="19CCBC32" w14:textId="77777777" w:rsidR="008F462E" w:rsidRPr="008731B3" w:rsidRDefault="008F462E" w:rsidP="00A70C58">
            <w:pPr>
              <w:pStyle w:val="Tekstdymka1"/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5E5C7998" w14:textId="77777777" w:rsidR="008F462E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8.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Aktywizm a rasizm</w:t>
            </w: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1CB1953C" w14:textId="77777777" w:rsidR="008F462E" w:rsidRPr="008731B3" w:rsidRDefault="008F462E" w:rsidP="00A70C58">
            <w:pPr>
              <w:pStyle w:val="Tekstdymka1"/>
              <w:ind w:left="7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Zagadnienia:</w:t>
            </w:r>
          </w:p>
          <w:p w14:paraId="63B6F08B" w14:textId="77777777" w:rsidR="008F462E" w:rsidRPr="007C4D43" w:rsidRDefault="008F462E" w:rsidP="008F462E">
            <w:pPr>
              <w:pStyle w:val="Tekstdymka1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7C4D43">
              <w:rPr>
                <w:rFonts w:ascii="Arial" w:hAnsi="Arial" w:cs="Arial"/>
                <w:sz w:val="22"/>
                <w:szCs w:val="22"/>
              </w:rPr>
              <w:t xml:space="preserve">Black </w:t>
            </w:r>
            <w:proofErr w:type="spellStart"/>
            <w:r w:rsidRPr="007C4D43">
              <w:rPr>
                <w:rFonts w:ascii="Arial" w:hAnsi="Arial" w:cs="Arial"/>
                <w:sz w:val="22"/>
                <w:szCs w:val="22"/>
              </w:rPr>
              <w:t>Lives</w:t>
            </w:r>
            <w:proofErr w:type="spellEnd"/>
            <w:r w:rsidRPr="007C4D4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C4D43">
              <w:rPr>
                <w:rFonts w:ascii="Arial" w:hAnsi="Arial" w:cs="Arial"/>
                <w:sz w:val="22"/>
                <w:szCs w:val="22"/>
              </w:rPr>
              <w:t>Matter</w:t>
            </w:r>
            <w:proofErr w:type="spellEnd"/>
            <w:r w:rsidRPr="007C4D43">
              <w:rPr>
                <w:rFonts w:ascii="Arial" w:hAnsi="Arial" w:cs="Arial"/>
                <w:sz w:val="22"/>
                <w:szCs w:val="22"/>
              </w:rPr>
              <w:t xml:space="preserve">: od </w:t>
            </w:r>
            <w:proofErr w:type="spellStart"/>
            <w:r w:rsidRPr="007C4D43">
              <w:rPr>
                <w:rFonts w:ascii="Arial" w:hAnsi="Arial" w:cs="Arial"/>
                <w:sz w:val="22"/>
                <w:szCs w:val="22"/>
              </w:rPr>
              <w:t>hashtagu</w:t>
            </w:r>
            <w:proofErr w:type="spellEnd"/>
            <w:r w:rsidRPr="007C4D43">
              <w:rPr>
                <w:rFonts w:ascii="Arial" w:hAnsi="Arial" w:cs="Arial"/>
                <w:sz w:val="22"/>
                <w:szCs w:val="22"/>
              </w:rPr>
              <w:t xml:space="preserve"> do ruchu społecznego</w:t>
            </w:r>
          </w:p>
          <w:p w14:paraId="7C36E4DA" w14:textId="77777777" w:rsidR="008F462E" w:rsidRPr="008731B3" w:rsidRDefault="008F462E" w:rsidP="008F462E">
            <w:pPr>
              <w:pStyle w:val="Tekstdymka1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>Biały przywilej i strukturalny rasizm</w:t>
            </w:r>
          </w:p>
          <w:p w14:paraId="60F66FA9" w14:textId="77777777" w:rsidR="008F462E" w:rsidRDefault="008F462E" w:rsidP="008F462E">
            <w:pPr>
              <w:pStyle w:val="Tekstdymka1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sz w:val="22"/>
                <w:szCs w:val="22"/>
              </w:rPr>
              <w:t>Ruchy na rzecz delegalizacji policji</w:t>
            </w:r>
          </w:p>
          <w:p w14:paraId="692698F5" w14:textId="77777777" w:rsidR="008F462E" w:rsidRPr="008731B3" w:rsidRDefault="008F462E" w:rsidP="008F462E">
            <w:pPr>
              <w:pStyle w:val="Tekstdymka1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Rasizm w Polsce (rasizm przeciw osobom o ciemnym kolorze skóry, rasizm przeciw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Ukrańcom</w:t>
            </w:r>
            <w:proofErr w:type="spellEnd"/>
          </w:p>
          <w:p w14:paraId="08C6E4CB" w14:textId="77777777" w:rsidR="008F462E" w:rsidRPr="008731B3" w:rsidRDefault="008F462E" w:rsidP="00A70C58">
            <w:pPr>
              <w:pStyle w:val="Tekstdymka1"/>
              <w:ind w:left="7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Literatura:</w:t>
            </w:r>
          </w:p>
          <w:p w14:paraId="514407E7" w14:textId="77777777" w:rsidR="008F462E" w:rsidRPr="00A41C75" w:rsidRDefault="008F462E" w:rsidP="008F462E">
            <w:pPr>
              <w:pStyle w:val="Tekstdymka1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8731B3">
              <w:rPr>
                <w:rFonts w:ascii="Arial" w:hAnsi="Arial" w:cs="Arial"/>
                <w:b/>
                <w:bCs/>
                <w:sz w:val="22"/>
                <w:szCs w:val="22"/>
              </w:rPr>
              <w:t>Cieślak, Marta; Müller, Anna</w:t>
            </w:r>
            <w:r w:rsidRPr="008731B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Black </w:t>
            </w:r>
            <w:proofErr w:type="spellStart"/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>Lives</w:t>
            </w:r>
            <w:proofErr w:type="spellEnd"/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>Matter</w:t>
            </w:r>
            <w:proofErr w:type="spellEnd"/>
            <w:r w:rsidRPr="008731B3">
              <w:rPr>
                <w:rFonts w:ascii="Arial" w:hAnsi="Arial" w:cs="Arial"/>
                <w:i/>
                <w:iCs/>
                <w:sz w:val="22"/>
                <w:szCs w:val="22"/>
              </w:rPr>
              <w:t>, czyli ile warte jest ludzkie życie</w:t>
            </w:r>
            <w:r w:rsidRPr="008731B3">
              <w:rPr>
                <w:rFonts w:ascii="Arial" w:hAnsi="Arial" w:cs="Arial"/>
                <w:sz w:val="22"/>
                <w:szCs w:val="22"/>
              </w:rPr>
              <w:t>, „</w:t>
            </w:r>
            <w:proofErr w:type="spellStart"/>
            <w:r w:rsidRPr="008731B3">
              <w:rPr>
                <w:rFonts w:ascii="Arial" w:hAnsi="Arial" w:cs="Arial"/>
                <w:sz w:val="22"/>
                <w:szCs w:val="22"/>
              </w:rPr>
              <w:t>Ohistorie</w:t>
            </w:r>
            <w:proofErr w:type="spellEnd"/>
            <w:r w:rsidRPr="008731B3">
              <w:rPr>
                <w:rFonts w:ascii="Arial" w:hAnsi="Arial" w:cs="Arial"/>
                <w:sz w:val="22"/>
                <w:szCs w:val="22"/>
              </w:rPr>
              <w:t xml:space="preserve">”, 11.08.2020. </w:t>
            </w:r>
            <w:hyperlink r:id="rId31" w:tgtFrame="_new" w:history="1">
              <w:r w:rsidRPr="008731B3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Dostęp online</w:t>
              </w:r>
            </w:hyperlink>
          </w:p>
          <w:p w14:paraId="39EFFFB0" w14:textId="77777777" w:rsidR="008F462E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Podmioty:</w:t>
            </w:r>
          </w:p>
          <w:p w14:paraId="4730C373" w14:textId="77777777" w:rsidR="008F462E" w:rsidRPr="006E2E44" w:rsidRDefault="008F462E" w:rsidP="00A70C5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6E2E44">
              <w:rPr>
                <w:rFonts w:ascii="Arial" w:hAnsi="Arial" w:cs="Arial"/>
                <w:sz w:val="22"/>
                <w:szCs w:val="22"/>
              </w:rPr>
              <w:t>Centrum Wielokulturowe w Krakowie</w:t>
            </w:r>
          </w:p>
          <w:p w14:paraId="34C6FBAE" w14:textId="77777777" w:rsidR="008F462E" w:rsidRDefault="008F462E" w:rsidP="00A70C5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6E2E44">
              <w:rPr>
                <w:rFonts w:ascii="Arial" w:hAnsi="Arial" w:cs="Arial"/>
                <w:sz w:val="22"/>
                <w:szCs w:val="22"/>
              </w:rPr>
              <w:t xml:space="preserve">Fundacja </w:t>
            </w:r>
            <w:proofErr w:type="spellStart"/>
            <w:r w:rsidRPr="006E2E44">
              <w:rPr>
                <w:rFonts w:ascii="Arial" w:hAnsi="Arial" w:cs="Arial"/>
                <w:sz w:val="22"/>
                <w:szCs w:val="22"/>
              </w:rPr>
              <w:t>Zustricz</w:t>
            </w:r>
            <w:proofErr w:type="spellEnd"/>
          </w:p>
          <w:p w14:paraId="50B20113" w14:textId="77777777" w:rsidR="008F462E" w:rsidRDefault="008F462E" w:rsidP="00A70C5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Helsinska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Fundacja na Rzecz Praw Człowieka</w:t>
            </w:r>
          </w:p>
          <w:p w14:paraId="57E01EF3" w14:textId="77777777" w:rsidR="008F462E" w:rsidRPr="006E2E44" w:rsidRDefault="008F462E" w:rsidP="00A70C5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6E2E44">
              <w:rPr>
                <w:rFonts w:ascii="Arial" w:hAnsi="Arial" w:cs="Arial"/>
                <w:sz w:val="22"/>
                <w:szCs w:val="22"/>
              </w:rPr>
              <w:t xml:space="preserve">Fundacja </w:t>
            </w:r>
            <w:proofErr w:type="spellStart"/>
            <w:r w:rsidRPr="006E2E44">
              <w:rPr>
                <w:rFonts w:ascii="Arial" w:hAnsi="Arial" w:cs="Arial"/>
                <w:sz w:val="22"/>
                <w:szCs w:val="22"/>
              </w:rPr>
              <w:t>Internationaler</w:t>
            </w:r>
            <w:proofErr w:type="spellEnd"/>
            <w:r w:rsidRPr="006E2E44">
              <w:rPr>
                <w:rFonts w:ascii="Arial" w:hAnsi="Arial" w:cs="Arial"/>
                <w:sz w:val="22"/>
                <w:szCs w:val="22"/>
              </w:rPr>
              <w:t xml:space="preserve"> Bund Polska</w:t>
            </w:r>
          </w:p>
          <w:p w14:paraId="4C104371" w14:textId="77777777" w:rsidR="008F462E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1C75">
              <w:rPr>
                <w:rFonts w:ascii="Arial" w:hAnsi="Arial" w:cs="Arial"/>
                <w:b/>
                <w:bCs/>
                <w:sz w:val="22"/>
                <w:szCs w:val="22"/>
              </w:rPr>
              <w:t>Możliwe działania:</w:t>
            </w:r>
          </w:p>
          <w:p w14:paraId="26F826DC" w14:textId="77777777" w:rsidR="008F462E" w:rsidRPr="00A41C75" w:rsidRDefault="008F462E" w:rsidP="00A70C58">
            <w:pPr>
              <w:pStyle w:val="Tekstdymka1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>porównanie z lokalnymi protestami solidarnościowymi w Krakowie (2020),</w:t>
            </w:r>
          </w:p>
          <w:p w14:paraId="18F7937A" w14:textId="77777777" w:rsidR="008F462E" w:rsidRDefault="008F462E" w:rsidP="00A70C58">
            <w:pPr>
              <w:pStyle w:val="Tekstdymka1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 xml:space="preserve">analiza </w:t>
            </w:r>
            <w:proofErr w:type="spellStart"/>
            <w:r w:rsidRPr="00A41C75">
              <w:rPr>
                <w:rFonts w:ascii="Arial" w:hAnsi="Arial" w:cs="Arial"/>
                <w:sz w:val="22"/>
                <w:szCs w:val="22"/>
              </w:rPr>
              <w:t>hashtagu</w:t>
            </w:r>
            <w:proofErr w:type="spellEnd"/>
            <w:r w:rsidRPr="00A41C75">
              <w:rPr>
                <w:rFonts w:ascii="Arial" w:hAnsi="Arial" w:cs="Arial"/>
                <w:sz w:val="22"/>
                <w:szCs w:val="22"/>
              </w:rPr>
              <w:t xml:space="preserve"> jako narzędzia mobilizacji (kontekst: </w:t>
            </w:r>
            <w:proofErr w:type="spellStart"/>
            <w:r w:rsidRPr="00A41C75">
              <w:rPr>
                <w:rFonts w:ascii="Arial" w:hAnsi="Arial" w:cs="Arial"/>
                <w:sz w:val="22"/>
                <w:szCs w:val="22"/>
              </w:rPr>
              <w:t>Zdrodowska</w:t>
            </w:r>
            <w:proofErr w:type="spellEnd"/>
            <w:r w:rsidRPr="00A41C75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6CE162B8" w14:textId="77777777" w:rsidR="008F462E" w:rsidRPr="00A41C75" w:rsidRDefault="008F462E" w:rsidP="00A70C58">
            <w:pPr>
              <w:pStyle w:val="Tekstdymka1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>wywiady o doświadczeniach dyskryminacji,</w:t>
            </w:r>
            <w:r>
              <w:rPr>
                <w:rFonts w:ascii="Arial" w:hAnsi="Arial" w:cs="Arial"/>
                <w:sz w:val="22"/>
                <w:szCs w:val="22"/>
              </w:rPr>
              <w:t xml:space="preserve"> np. wśród Ukrainek/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ców</w:t>
            </w:r>
            <w:proofErr w:type="spellEnd"/>
          </w:p>
          <w:p w14:paraId="1D951DEA" w14:textId="77777777" w:rsidR="008F462E" w:rsidRPr="00A41C75" w:rsidRDefault="008F462E" w:rsidP="00A70C58">
            <w:pPr>
              <w:pStyle w:val="Tekstdymka1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>analiza kampanii integracyjnych online,</w:t>
            </w:r>
          </w:p>
          <w:p w14:paraId="7CA9513A" w14:textId="77777777" w:rsidR="008F462E" w:rsidRDefault="008F462E" w:rsidP="00A70C58">
            <w:pPr>
              <w:pStyle w:val="Tekstdymka1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 xml:space="preserve">badanie języka </w:t>
            </w:r>
            <w:proofErr w:type="spellStart"/>
            <w:r w:rsidRPr="00A41C75">
              <w:rPr>
                <w:rFonts w:ascii="Arial" w:hAnsi="Arial" w:cs="Arial"/>
                <w:sz w:val="22"/>
                <w:szCs w:val="22"/>
              </w:rPr>
              <w:t>inkluzywności</w:t>
            </w:r>
            <w:proofErr w:type="spellEnd"/>
            <w:r w:rsidRPr="00A41C75">
              <w:rPr>
                <w:rFonts w:ascii="Arial" w:hAnsi="Arial" w:cs="Arial"/>
                <w:sz w:val="22"/>
                <w:szCs w:val="22"/>
              </w:rPr>
              <w:t xml:space="preserve"> w komunikacji NGO.</w:t>
            </w:r>
          </w:p>
          <w:p w14:paraId="069E1942" w14:textId="77777777" w:rsidR="008F462E" w:rsidRPr="00A41C75" w:rsidRDefault="008F462E" w:rsidP="00A70C58">
            <w:pPr>
              <w:pStyle w:val="Tekstdymka1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 xml:space="preserve">analiza </w:t>
            </w:r>
            <w:proofErr w:type="spellStart"/>
            <w:r w:rsidRPr="00A41C75">
              <w:rPr>
                <w:rFonts w:ascii="Arial" w:hAnsi="Arial" w:cs="Arial"/>
                <w:sz w:val="22"/>
                <w:szCs w:val="22"/>
              </w:rPr>
              <w:t>intersekcjonalnych</w:t>
            </w:r>
            <w:proofErr w:type="spellEnd"/>
            <w:r w:rsidRPr="00A41C75">
              <w:rPr>
                <w:rFonts w:ascii="Arial" w:hAnsi="Arial" w:cs="Arial"/>
                <w:sz w:val="22"/>
                <w:szCs w:val="22"/>
              </w:rPr>
              <w:t xml:space="preserve"> strategii komunikacyjnych,</w:t>
            </w:r>
          </w:p>
          <w:p w14:paraId="7A3B9DC3" w14:textId="77777777" w:rsidR="008F462E" w:rsidRPr="00A41C75" w:rsidRDefault="008F462E" w:rsidP="00A70C58">
            <w:pPr>
              <w:pStyle w:val="Tekstdymka1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>badanie solidarności z BLM w 2020 roku,</w:t>
            </w:r>
          </w:p>
          <w:p w14:paraId="5C204929" w14:textId="77777777" w:rsidR="008F462E" w:rsidRDefault="008F462E" w:rsidP="00A70C58">
            <w:pPr>
              <w:pStyle w:val="Tekstdymka1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>porównanie dyskursu rasizmu w USA i Polsce</w:t>
            </w:r>
          </w:p>
          <w:p w14:paraId="5DA38588" w14:textId="77777777" w:rsidR="008F462E" w:rsidRPr="00A41C75" w:rsidRDefault="008F462E" w:rsidP="00A70C58">
            <w:pPr>
              <w:pStyle w:val="Tekstdymka1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>analiza zmian dyskursu wobec Ukraińców po 2022 r.,</w:t>
            </w:r>
          </w:p>
          <w:p w14:paraId="654691DD" w14:textId="77777777" w:rsidR="008F462E" w:rsidRPr="00A41C75" w:rsidRDefault="008F462E" w:rsidP="00A70C58">
            <w:pPr>
              <w:pStyle w:val="Tekstdymka1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>badanie komentarzy internetowych (analiza mowy nienawiści),</w:t>
            </w:r>
          </w:p>
          <w:p w14:paraId="5F56B4DC" w14:textId="77777777" w:rsidR="008F462E" w:rsidRPr="00A41C75" w:rsidRDefault="008F462E" w:rsidP="00A70C58">
            <w:pPr>
              <w:pStyle w:val="Tekstdymka1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A41C75">
              <w:rPr>
                <w:rFonts w:ascii="Arial" w:hAnsi="Arial" w:cs="Arial"/>
                <w:sz w:val="22"/>
                <w:szCs w:val="22"/>
              </w:rPr>
              <w:t>wywiad o doświadczeniu rasizmu strukturalnego.</w:t>
            </w:r>
          </w:p>
          <w:p w14:paraId="1C653324" w14:textId="77777777" w:rsidR="008F462E" w:rsidRPr="00A41C75" w:rsidRDefault="008F462E" w:rsidP="00A70C58">
            <w:pPr>
              <w:pStyle w:val="Tekstdymka1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7167B009" w14:textId="77777777" w:rsidR="008F462E" w:rsidRPr="00A41C75" w:rsidRDefault="008F462E" w:rsidP="00A70C58">
            <w:pPr>
              <w:pStyle w:val="Tekstdymka1"/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31D93FCF" w14:textId="77777777" w:rsidR="008F462E" w:rsidRPr="00A41C75" w:rsidRDefault="008F462E" w:rsidP="00A70C58">
            <w:pPr>
              <w:pStyle w:val="Tekstdymka1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7671A975" w14:textId="77777777" w:rsidR="008F462E" w:rsidRPr="00A41C75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17EF5BA" w14:textId="77777777" w:rsidR="008F462E" w:rsidRDefault="008F462E" w:rsidP="00A70C58">
            <w:pPr>
              <w:pStyle w:val="Tekstdymka1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7EA59CBC" w14:textId="77777777" w:rsidR="008F462E" w:rsidRPr="00186725" w:rsidRDefault="008F462E" w:rsidP="00A70C5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327AD308" w14:textId="77777777" w:rsidR="008F462E" w:rsidRPr="00CB6B4D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F462E" w:rsidRPr="0052608B" w14:paraId="22D04A76" w14:textId="77777777" w:rsidTr="00A70C58">
        <w:trPr>
          <w:trHeight w:val="53"/>
        </w:trPr>
        <w:tc>
          <w:tcPr>
            <w:tcW w:w="9622" w:type="dxa"/>
          </w:tcPr>
          <w:p w14:paraId="41458371" w14:textId="77777777" w:rsidR="008F462E" w:rsidRPr="00186725" w:rsidRDefault="008F462E" w:rsidP="00A70C58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bookmarkEnd w:id="0"/>
    </w:tbl>
    <w:p w14:paraId="2BC5647D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</w:p>
    <w:p w14:paraId="4EACDE29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</w:p>
    <w:p w14:paraId="58D3A110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</w:p>
    <w:p w14:paraId="49D6B84E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podstawowej</w:t>
      </w:r>
    </w:p>
    <w:p w14:paraId="4D696BD7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8F462E" w:rsidRPr="0052608B" w14:paraId="5C27E1E5" w14:textId="77777777" w:rsidTr="00A70C58">
        <w:trPr>
          <w:trHeight w:val="1098"/>
        </w:trPr>
        <w:tc>
          <w:tcPr>
            <w:tcW w:w="9622" w:type="dxa"/>
          </w:tcPr>
          <w:p w14:paraId="605AF956" w14:textId="77777777" w:rsidR="008F462E" w:rsidRPr="00441C10" w:rsidRDefault="008F462E" w:rsidP="00A70C58">
            <w:pPr>
              <w:pStyle w:val="NormalnyWeb"/>
              <w:spacing w:after="90"/>
              <w:ind w:left="108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. Książki i monografie</w:t>
            </w:r>
          </w:p>
          <w:p w14:paraId="1D1C371B" w14:textId="77777777" w:rsidR="008F462E" w:rsidRPr="00441C10" w:rsidRDefault="008F462E" w:rsidP="008F462E">
            <w:pPr>
              <w:pStyle w:val="NormalnyWeb"/>
              <w:numPr>
                <w:ilvl w:val="0"/>
                <w:numId w:val="2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Aktywizmy</w:t>
            </w:r>
            <w:proofErr w:type="spellEnd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miejskie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red. B. </w:t>
            </w:r>
            <w:proofErr w:type="spellStart"/>
            <w:r w:rsidRPr="00441C10">
              <w:rPr>
                <w:rFonts w:ascii="Arial" w:hAnsi="Arial" w:cs="Arial"/>
                <w:sz w:val="22"/>
                <w:szCs w:val="22"/>
              </w:rPr>
              <w:t>Lewenstein</w:t>
            </w:r>
            <w:proofErr w:type="spellEnd"/>
            <w:r w:rsidRPr="00441C10">
              <w:rPr>
                <w:rFonts w:ascii="Arial" w:hAnsi="Arial" w:cs="Arial"/>
                <w:sz w:val="22"/>
                <w:szCs w:val="22"/>
              </w:rPr>
              <w:t>, A. Gójska, E. Zielińska, Warszawa 2020.</w:t>
            </w:r>
          </w:p>
          <w:p w14:paraId="5E7AB8A2" w14:textId="77777777" w:rsidR="008F462E" w:rsidRPr="00441C10" w:rsidRDefault="008F462E" w:rsidP="008F462E">
            <w:pPr>
              <w:pStyle w:val="NormalnyWeb"/>
              <w:numPr>
                <w:ilvl w:val="0"/>
                <w:numId w:val="2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Besta, Tomasz; Jaśko, Katarzyna; Grzymała-Moszczyńska, Aleksandra; Górska, Paulina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Walcz, protestuj, zmieniaj świat. Psychologia aktywizmu</w:t>
            </w:r>
            <w:r w:rsidRPr="00441C10">
              <w:rPr>
                <w:rFonts w:ascii="Arial" w:hAnsi="Arial" w:cs="Arial"/>
                <w:sz w:val="22"/>
                <w:szCs w:val="22"/>
              </w:rPr>
              <w:t>, Sopot 2019.</w:t>
            </w:r>
          </w:p>
          <w:p w14:paraId="250A170A" w14:textId="77777777" w:rsidR="008F462E" w:rsidRPr="00441C10" w:rsidRDefault="008F462E" w:rsidP="008F462E">
            <w:pPr>
              <w:pStyle w:val="NormalnyWeb"/>
              <w:numPr>
                <w:ilvl w:val="0"/>
                <w:numId w:val="2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Besta, Tomasz; Kosakowska-</w:t>
            </w:r>
            <w:proofErr w:type="spellStart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Berezecka</w:t>
            </w:r>
            <w:proofErr w:type="spellEnd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, Natasza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Między grupami. Przewodnik po trudnych relacjach z ludźmi, którzy się od nas różnią</w:t>
            </w:r>
            <w:r w:rsidRPr="00441C10">
              <w:rPr>
                <w:rFonts w:ascii="Arial" w:hAnsi="Arial" w:cs="Arial"/>
                <w:sz w:val="22"/>
                <w:szCs w:val="22"/>
              </w:rPr>
              <w:t>, Sopot 2017.</w:t>
            </w:r>
          </w:p>
          <w:p w14:paraId="0F229B99" w14:textId="77777777" w:rsidR="008F462E" w:rsidRPr="00441C10" w:rsidRDefault="008F462E" w:rsidP="008F462E">
            <w:pPr>
              <w:pStyle w:val="NormalnyWeb"/>
              <w:numPr>
                <w:ilvl w:val="0"/>
                <w:numId w:val="2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hooks</w:t>
            </w:r>
            <w:proofErr w:type="spellEnd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bell</w:t>
            </w:r>
            <w:proofErr w:type="spellEnd"/>
            <w:r w:rsidRPr="00441C1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Teoria feministyczna: od marginesu do centrum</w:t>
            </w:r>
            <w:r w:rsidRPr="00441C10">
              <w:rPr>
                <w:rFonts w:ascii="Arial" w:hAnsi="Arial" w:cs="Arial"/>
                <w:sz w:val="22"/>
                <w:szCs w:val="22"/>
              </w:rPr>
              <w:t>, przeł. E. Majewska, Warszawa 2013.</w:t>
            </w:r>
          </w:p>
          <w:p w14:paraId="3DB80291" w14:textId="77777777" w:rsidR="008F462E" w:rsidRPr="00441C10" w:rsidRDefault="008F462E" w:rsidP="008F462E">
            <w:pPr>
              <w:pStyle w:val="NormalnyWeb"/>
              <w:numPr>
                <w:ilvl w:val="0"/>
                <w:numId w:val="2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Bielska, Beata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Potencjał zmiany. Rezultaty działania ruchu społecznego na przykładzie ruchu LGBT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 w Polsce*, Toruń 2018. </w:t>
            </w:r>
            <w:hyperlink r:id="rId32" w:tgtFrame="_new" w:history="1">
              <w:r w:rsidRPr="00441C10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Dostęp online</w:t>
              </w:r>
            </w:hyperlink>
          </w:p>
          <w:p w14:paraId="5747412D" w14:textId="77777777" w:rsidR="008F462E" w:rsidRPr="00441C10" w:rsidRDefault="008F462E" w:rsidP="008F462E">
            <w:pPr>
              <w:pStyle w:val="NormalnyWeb"/>
              <w:numPr>
                <w:ilvl w:val="0"/>
                <w:numId w:val="2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Castells</w:t>
            </w:r>
            <w:proofErr w:type="spellEnd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, Manuel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Sieci oburzenia i nadziei. Ruchy społeczne w erze Internetu</w:t>
            </w:r>
            <w:r w:rsidRPr="00441C10">
              <w:rPr>
                <w:rFonts w:ascii="Arial" w:hAnsi="Arial" w:cs="Arial"/>
                <w:sz w:val="22"/>
                <w:szCs w:val="22"/>
              </w:rPr>
              <w:t>, Warszawa 2013.</w:t>
            </w:r>
          </w:p>
          <w:p w14:paraId="639C46A5" w14:textId="77777777" w:rsidR="008F462E" w:rsidRPr="00441C10" w:rsidRDefault="008F462E" w:rsidP="008F462E">
            <w:pPr>
              <w:pStyle w:val="NormalnyWeb"/>
              <w:numPr>
                <w:ilvl w:val="0"/>
                <w:numId w:val="2"/>
              </w:numPr>
              <w:spacing w:after="90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441C10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Gerbaudo</w:t>
            </w:r>
            <w:proofErr w:type="spellEnd"/>
            <w:r w:rsidRPr="00441C10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, Paolo</w:t>
            </w:r>
            <w:r w:rsidRPr="00441C10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Social Media and Contemporary Activism</w:t>
            </w:r>
            <w:r w:rsidRPr="00441C10">
              <w:rPr>
                <w:rFonts w:ascii="Arial" w:hAnsi="Arial" w:cs="Arial"/>
                <w:sz w:val="22"/>
                <w:szCs w:val="22"/>
                <w:lang w:val="en-US"/>
              </w:rPr>
              <w:t xml:space="preserve">, Nowy </w:t>
            </w:r>
            <w:proofErr w:type="spellStart"/>
            <w:r w:rsidRPr="00441C10">
              <w:rPr>
                <w:rFonts w:ascii="Arial" w:hAnsi="Arial" w:cs="Arial"/>
                <w:sz w:val="22"/>
                <w:szCs w:val="22"/>
                <w:lang w:val="en-US"/>
              </w:rPr>
              <w:t>Jork</w:t>
            </w:r>
            <w:proofErr w:type="spellEnd"/>
            <w:r w:rsidRPr="00441C10">
              <w:rPr>
                <w:rFonts w:ascii="Arial" w:hAnsi="Arial" w:cs="Arial"/>
                <w:sz w:val="22"/>
                <w:szCs w:val="22"/>
                <w:lang w:val="en-US"/>
              </w:rPr>
              <w:t xml:space="preserve"> 2012.</w:t>
            </w:r>
          </w:p>
          <w:p w14:paraId="7D4F05F9" w14:textId="77777777" w:rsidR="008F462E" w:rsidRPr="00441C10" w:rsidRDefault="008F462E" w:rsidP="008F462E">
            <w:pPr>
              <w:pStyle w:val="NormalnyWeb"/>
              <w:numPr>
                <w:ilvl w:val="0"/>
                <w:numId w:val="2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Jemielniak</w:t>
            </w:r>
            <w:proofErr w:type="spellEnd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Dariusz; </w:t>
            </w:r>
            <w:proofErr w:type="spellStart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Przegalińska</w:t>
            </w:r>
            <w:proofErr w:type="spellEnd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, Aleksandra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Społeczeństwo współpracy</w:t>
            </w:r>
            <w:r w:rsidRPr="00441C10">
              <w:rPr>
                <w:rFonts w:ascii="Arial" w:hAnsi="Arial" w:cs="Arial"/>
                <w:sz w:val="22"/>
                <w:szCs w:val="22"/>
              </w:rPr>
              <w:t>, Wydawnictwo Naukowe Scholar, Warszawa 2020.</w:t>
            </w:r>
          </w:p>
          <w:p w14:paraId="5BA52016" w14:textId="77777777" w:rsidR="008F462E" w:rsidRPr="00441C10" w:rsidRDefault="008F462E" w:rsidP="008F462E">
            <w:pPr>
              <w:pStyle w:val="NormalnyWeb"/>
              <w:numPr>
                <w:ilvl w:val="0"/>
                <w:numId w:val="2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Lievrouv</w:t>
            </w:r>
            <w:proofErr w:type="spellEnd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Leah</w:t>
            </w:r>
            <w:proofErr w:type="spellEnd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A.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Media alternatywne i zaangażowanie społeczne</w:t>
            </w:r>
            <w:r w:rsidRPr="00441C10">
              <w:rPr>
                <w:rFonts w:ascii="Arial" w:hAnsi="Arial" w:cs="Arial"/>
                <w:sz w:val="22"/>
                <w:szCs w:val="22"/>
              </w:rPr>
              <w:t>, przeł. M. Klimowicz, Wydawnictwo Naukowe PWN, Warszawa 2012.</w:t>
            </w:r>
          </w:p>
          <w:p w14:paraId="68CCC4EE" w14:textId="77777777" w:rsidR="008F462E" w:rsidRPr="00441C10" w:rsidRDefault="008F462E" w:rsidP="008F462E">
            <w:pPr>
              <w:pStyle w:val="NormalnyWeb"/>
              <w:numPr>
                <w:ilvl w:val="0"/>
                <w:numId w:val="2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Struzik, Justyna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Solidarność </w:t>
            </w:r>
            <w:proofErr w:type="spellStart"/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queerowe</w:t>
            </w:r>
            <w:proofErr w:type="spellEnd"/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. Mobilizacja, ramy i działania ruchów </w:t>
            </w:r>
            <w:proofErr w:type="spellStart"/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queerowych</w:t>
            </w:r>
            <w:proofErr w:type="spellEnd"/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w Polsce</w:t>
            </w:r>
            <w:r w:rsidRPr="00441C10">
              <w:rPr>
                <w:rFonts w:ascii="Arial" w:hAnsi="Arial" w:cs="Arial"/>
                <w:sz w:val="22"/>
                <w:szCs w:val="22"/>
              </w:rPr>
              <w:t>, Wydawnictwo Uniwersytetu Jagiellońskiego, Kraków 2019.</w:t>
            </w:r>
          </w:p>
          <w:p w14:paraId="12ABCF9B" w14:textId="77777777" w:rsidR="008F462E" w:rsidRPr="00441C10" w:rsidRDefault="008F462E" w:rsidP="00A70C58">
            <w:pPr>
              <w:pStyle w:val="NormalnyWeb"/>
              <w:spacing w:after="90"/>
              <w:ind w:left="108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2. Artykuły naukowe i rozdziały w książkach</w:t>
            </w:r>
          </w:p>
          <w:p w14:paraId="2E739B5D" w14:textId="45AAF501" w:rsidR="00495A37" w:rsidRPr="00495A37" w:rsidRDefault="00495A37" w:rsidP="00495A37">
            <w:pPr>
              <w:pStyle w:val="NormalnyWeb"/>
              <w:numPr>
                <w:ilvl w:val="0"/>
                <w:numId w:val="3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9505F">
              <w:rPr>
                <w:rFonts w:ascii="Arial" w:hAnsi="Arial" w:cs="Arial"/>
                <w:b/>
                <w:bCs/>
                <w:sz w:val="22"/>
                <w:szCs w:val="22"/>
              </w:rPr>
              <w:t>Federici</w:t>
            </w:r>
            <w:proofErr w:type="spellEnd"/>
            <w:r w:rsidRPr="0079505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79505F">
              <w:rPr>
                <w:rFonts w:ascii="Arial" w:hAnsi="Arial" w:cs="Arial"/>
                <w:b/>
                <w:bCs/>
                <w:sz w:val="22"/>
                <w:szCs w:val="22"/>
              </w:rPr>
              <w:t>Silvia</w:t>
            </w:r>
            <w:proofErr w:type="spellEnd"/>
            <w:r w:rsidRPr="0079505F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Pr="0079505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9505F">
              <w:rPr>
                <w:rFonts w:ascii="Arial" w:hAnsi="Arial" w:cs="Arial"/>
                <w:i/>
                <w:iCs/>
                <w:sz w:val="22"/>
                <w:szCs w:val="22"/>
              </w:rPr>
              <w:t>Poza granicami skóry</w:t>
            </w:r>
            <w:r w:rsidRPr="0079505F">
              <w:rPr>
                <w:rFonts w:ascii="Arial" w:hAnsi="Arial" w:cs="Arial"/>
                <w:sz w:val="22"/>
                <w:szCs w:val="22"/>
              </w:rPr>
              <w:t>. Wydawnictwo Książka i Prasa, 2022</w:t>
            </w:r>
            <w:r>
              <w:rPr>
                <w:rFonts w:ascii="Arial" w:hAnsi="Arial" w:cs="Arial"/>
                <w:sz w:val="22"/>
                <w:szCs w:val="22"/>
              </w:rPr>
              <w:t xml:space="preserve"> (rozdziały: Wychwalając tańczące ciało i Posłowie. O radosnym aktywizmie.</w:t>
            </w:r>
          </w:p>
          <w:p w14:paraId="64482B6C" w14:textId="7C60F3BD" w:rsidR="008F462E" w:rsidRPr="00441C10" w:rsidRDefault="008F462E" w:rsidP="008F462E">
            <w:pPr>
              <w:pStyle w:val="NormalnyWeb"/>
              <w:numPr>
                <w:ilvl w:val="0"/>
                <w:numId w:val="3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Erbel</w:t>
            </w:r>
            <w:proofErr w:type="spellEnd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, Joanna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"Ruchy miejskie jako nowa forma zaangażowania społecznego",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Władza Sądzenia. Rozważania o kulturze politycznej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nr 4/2014. </w:t>
            </w:r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Dostęp online</w:t>
            </w:r>
          </w:p>
          <w:p w14:paraId="3FB6BE54" w14:textId="77777777" w:rsidR="008F462E" w:rsidRPr="00441C10" w:rsidRDefault="008F462E" w:rsidP="008F462E">
            <w:pPr>
              <w:pStyle w:val="NormalnyWeb"/>
              <w:numPr>
                <w:ilvl w:val="0"/>
                <w:numId w:val="3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Jakubowicz, Rafał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"Sztuka może być użytecznym narzędziem w walce. Rozmowa z Rafałem Jakubowiczem",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Sztukapubliczna.pl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 2010. </w:t>
            </w:r>
            <w:hyperlink r:id="rId33" w:tgtFrame="_new" w:history="1">
              <w:r w:rsidRPr="00441C10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Dostęp online</w:t>
              </w:r>
            </w:hyperlink>
          </w:p>
          <w:p w14:paraId="60B06C2A" w14:textId="77777777" w:rsidR="008F462E" w:rsidRPr="00441C10" w:rsidRDefault="008F462E" w:rsidP="008F462E">
            <w:pPr>
              <w:pStyle w:val="NormalnyWeb"/>
              <w:numPr>
                <w:ilvl w:val="0"/>
                <w:numId w:val="3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Jarosz, Ewelina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Hydro-sztuka w Polsce z perspektywy błękitnej humanistyki jako tratwy ratunkowej wobec katastrofy ekologicznej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Przegląd Kulturoznawczy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 2(48)2021, s. 284-318.</w:t>
            </w:r>
          </w:p>
          <w:p w14:paraId="6B326451" w14:textId="77777777" w:rsidR="008F462E" w:rsidRPr="00441C10" w:rsidRDefault="008F462E" w:rsidP="008F462E">
            <w:pPr>
              <w:pStyle w:val="NormalnyWeb"/>
              <w:numPr>
                <w:ilvl w:val="0"/>
                <w:numId w:val="3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Jarosz, Ewelina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Praca udostępniania i empatii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„Czas Kultury” nr 5/2022. </w:t>
            </w:r>
            <w:hyperlink r:id="rId34" w:tgtFrame="_new" w:history="1">
              <w:r w:rsidRPr="00441C10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Dostęp online</w:t>
              </w:r>
            </w:hyperlink>
          </w:p>
          <w:p w14:paraId="073F6832" w14:textId="77777777" w:rsidR="008F462E" w:rsidRPr="00441C10" w:rsidRDefault="008F462E" w:rsidP="008F462E">
            <w:pPr>
              <w:pStyle w:val="NormalnyWeb"/>
              <w:numPr>
                <w:ilvl w:val="0"/>
                <w:numId w:val="3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Kubicki, Paweł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"Od miejskiego aktywizmu do miejskich ruchów społecznych", </w:t>
            </w:r>
            <w:proofErr w:type="spellStart"/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Annales</w:t>
            </w:r>
            <w:proofErr w:type="spellEnd"/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Universitatis</w:t>
            </w:r>
            <w:proofErr w:type="spellEnd"/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Mariae</w:t>
            </w:r>
            <w:proofErr w:type="spellEnd"/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Curie-Skłodowska</w:t>
            </w:r>
            <w:r w:rsidRPr="00441C10">
              <w:rPr>
                <w:rFonts w:ascii="Arial" w:hAnsi="Arial" w:cs="Arial"/>
                <w:sz w:val="22"/>
                <w:szCs w:val="22"/>
              </w:rPr>
              <w:t>, Vol. 24(2)2017, s. 173-186.</w:t>
            </w:r>
          </w:p>
          <w:p w14:paraId="268D07E1" w14:textId="77777777" w:rsidR="008F462E" w:rsidRPr="00441C10" w:rsidRDefault="008F462E" w:rsidP="008F462E">
            <w:pPr>
              <w:pStyle w:val="NormalnyWeb"/>
              <w:numPr>
                <w:ilvl w:val="0"/>
                <w:numId w:val="3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Maniak, Katarzyna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"Sztuka nie ropa. Artystyczny aktywizm kolektywu </w:t>
            </w:r>
            <w:proofErr w:type="spellStart"/>
            <w:r w:rsidRPr="00441C10">
              <w:rPr>
                <w:rFonts w:ascii="Arial" w:hAnsi="Arial" w:cs="Arial"/>
                <w:sz w:val="22"/>
                <w:szCs w:val="22"/>
              </w:rPr>
              <w:t>Liberate</w:t>
            </w:r>
            <w:proofErr w:type="spellEnd"/>
            <w:r w:rsidRPr="00441C1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1C10">
              <w:rPr>
                <w:rFonts w:ascii="Arial" w:hAnsi="Arial" w:cs="Arial"/>
                <w:sz w:val="22"/>
                <w:szCs w:val="22"/>
              </w:rPr>
              <w:t>Tate</w:t>
            </w:r>
            <w:proofErr w:type="spellEnd"/>
            <w:r w:rsidRPr="00441C10">
              <w:rPr>
                <w:rFonts w:ascii="Arial" w:hAnsi="Arial" w:cs="Arial"/>
                <w:sz w:val="22"/>
                <w:szCs w:val="22"/>
              </w:rPr>
              <w:t xml:space="preserve">",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Przegląd Kulturoznawczy</w:t>
            </w:r>
            <w:r w:rsidRPr="00441C10">
              <w:rPr>
                <w:rFonts w:ascii="Arial" w:hAnsi="Arial" w:cs="Arial"/>
                <w:sz w:val="22"/>
                <w:szCs w:val="22"/>
              </w:rPr>
              <w:t>, nr 3(41)2019, s. 358-372.</w:t>
            </w:r>
          </w:p>
          <w:p w14:paraId="0B7401AE" w14:textId="77777777" w:rsidR="008F462E" w:rsidRPr="00441C10" w:rsidRDefault="008F462E" w:rsidP="008F462E">
            <w:pPr>
              <w:pStyle w:val="NormalnyWeb"/>
              <w:numPr>
                <w:ilvl w:val="0"/>
                <w:numId w:val="3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Moszka</w:t>
            </w:r>
            <w:proofErr w:type="spellEnd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, Patryk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"Aktywizm na rzecz równości i różnorodności osób LGBTQ+",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Młoda Socjologia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. </w:t>
            </w:r>
            <w:hyperlink r:id="rId35" w:tgtFrame="_new" w:history="1">
              <w:r w:rsidRPr="00441C10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Dostęp online</w:t>
              </w:r>
            </w:hyperlink>
          </w:p>
          <w:p w14:paraId="7C7139DD" w14:textId="77777777" w:rsidR="008F462E" w:rsidRPr="00441C10" w:rsidRDefault="008F462E" w:rsidP="008F462E">
            <w:pPr>
              <w:pStyle w:val="NormalnyWeb"/>
              <w:numPr>
                <w:ilvl w:val="0"/>
                <w:numId w:val="3"/>
              </w:numPr>
              <w:spacing w:after="9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41C10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Nacher, Anna</w:t>
            </w:r>
            <w:r w:rsidRPr="00441C10">
              <w:rPr>
                <w:rFonts w:ascii="Arial" w:hAnsi="Arial" w:cs="Arial"/>
                <w:sz w:val="22"/>
                <w:szCs w:val="22"/>
                <w:lang w:val="en-US"/>
              </w:rPr>
              <w:t>, "#</w:t>
            </w:r>
            <w:proofErr w:type="spellStart"/>
            <w:r w:rsidRPr="00441C10">
              <w:rPr>
                <w:rFonts w:ascii="Arial" w:hAnsi="Arial" w:cs="Arial"/>
                <w:sz w:val="22"/>
                <w:szCs w:val="22"/>
                <w:lang w:val="en-US"/>
              </w:rPr>
              <w:t>BlackProtest</w:t>
            </w:r>
            <w:proofErr w:type="spellEnd"/>
            <w:r w:rsidRPr="00441C10">
              <w:rPr>
                <w:rFonts w:ascii="Arial" w:hAnsi="Arial" w:cs="Arial"/>
                <w:sz w:val="22"/>
                <w:szCs w:val="22"/>
                <w:lang w:val="en-US"/>
              </w:rPr>
              <w:t xml:space="preserve"> from the web to the streets and back: Feminist digital activism in Poland and narrative potential of the hashtag",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European Journal of Women's Studies</w:t>
            </w:r>
            <w:r w:rsidRPr="00441C10">
              <w:rPr>
                <w:rFonts w:ascii="Arial" w:hAnsi="Arial" w:cs="Arial"/>
                <w:sz w:val="22"/>
                <w:szCs w:val="22"/>
                <w:lang w:val="en-US"/>
              </w:rPr>
              <w:t xml:space="preserve"> 28(2)2021, s. 260-273.</w:t>
            </w:r>
          </w:p>
          <w:p w14:paraId="1EC5C255" w14:textId="77777777" w:rsidR="008F462E" w:rsidRPr="00441C10" w:rsidRDefault="008F462E" w:rsidP="008F462E">
            <w:pPr>
              <w:pStyle w:val="NormalnyWeb"/>
              <w:numPr>
                <w:ilvl w:val="0"/>
                <w:numId w:val="3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Nowak, Jakub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"Globalne usieciowienie aktywizmu: nowe media a rozwój nowych ruchów społecznych",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Kultura i Historia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 2012, nr 21. </w:t>
            </w:r>
            <w:hyperlink r:id="rId36" w:tgtFrame="_new" w:history="1">
              <w:r w:rsidRPr="00441C10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Dostęp online</w:t>
              </w:r>
            </w:hyperlink>
          </w:p>
          <w:p w14:paraId="23BCF1D9" w14:textId="77777777" w:rsidR="008F462E" w:rsidRPr="00441C10" w:rsidRDefault="008F462E" w:rsidP="008F462E">
            <w:pPr>
              <w:pStyle w:val="NormalnyWeb"/>
              <w:numPr>
                <w:ilvl w:val="0"/>
                <w:numId w:val="3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Ojrzyńska, Katarzyna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</w:t>
            </w:r>
            <w:hyperlink r:id="rId37" w:history="1">
              <w:r w:rsidRPr="00441C10">
                <w:rPr>
                  <w:rStyle w:val="Hipercze"/>
                  <w:rFonts w:ascii="Arial" w:hAnsi="Arial" w:cs="Arial"/>
                  <w:sz w:val="22"/>
                  <w:szCs w:val="22"/>
                </w:rPr>
                <w:t xml:space="preserve">"Whales, </w:t>
              </w:r>
              <w:proofErr w:type="spellStart"/>
              <w:r w:rsidRPr="00441C10">
                <w:rPr>
                  <w:rStyle w:val="Hipercze"/>
                  <w:rFonts w:ascii="Arial" w:hAnsi="Arial" w:cs="Arial"/>
                  <w:sz w:val="22"/>
                  <w:szCs w:val="22"/>
                </w:rPr>
                <w:t>Water</w:t>
              </w:r>
              <w:proofErr w:type="spellEnd"/>
              <w:r w:rsidRPr="00441C10">
                <w:rPr>
                  <w:rStyle w:val="Hipercze"/>
                  <w:rFonts w:ascii="Arial" w:hAnsi="Arial" w:cs="Arial"/>
                  <w:sz w:val="22"/>
                  <w:szCs w:val="22"/>
                </w:rPr>
                <w:t xml:space="preserve"> and </w:t>
              </w:r>
              <w:proofErr w:type="spellStart"/>
              <w:r w:rsidRPr="00441C10">
                <w:rPr>
                  <w:rStyle w:val="Hipercze"/>
                  <w:rFonts w:ascii="Arial" w:hAnsi="Arial" w:cs="Arial"/>
                  <w:sz w:val="22"/>
                  <w:szCs w:val="22"/>
                </w:rPr>
                <w:t>Disability</w:t>
              </w:r>
              <w:proofErr w:type="spellEnd"/>
              <w:r w:rsidRPr="00441C10">
                <w:rPr>
                  <w:rStyle w:val="Hipercze"/>
                  <w:rFonts w:ascii="Arial" w:hAnsi="Arial" w:cs="Arial"/>
                  <w:sz w:val="22"/>
                  <w:szCs w:val="22"/>
                </w:rPr>
                <w:t xml:space="preserve">", </w:t>
              </w:r>
              <w:r w:rsidRPr="00441C10">
                <w:rPr>
                  <w:rStyle w:val="Hipercze"/>
                  <w:rFonts w:ascii="Arial" w:hAnsi="Arial" w:cs="Arial"/>
                  <w:i/>
                  <w:iCs/>
                  <w:sz w:val="22"/>
                  <w:szCs w:val="22"/>
                </w:rPr>
                <w:t>Przegląd Kulturoznawczy</w:t>
              </w:r>
              <w:r w:rsidRPr="00441C10">
                <w:rPr>
                  <w:rStyle w:val="Hipercze"/>
                  <w:rFonts w:ascii="Arial" w:hAnsi="Arial" w:cs="Arial"/>
                  <w:sz w:val="22"/>
                  <w:szCs w:val="22"/>
                </w:rPr>
                <w:t xml:space="preserve"> 2(48)2020, s. 268-283.</w:t>
              </w:r>
            </w:hyperlink>
          </w:p>
          <w:p w14:paraId="2296E9CD" w14:textId="77777777" w:rsidR="008F462E" w:rsidRPr="00441C10" w:rsidRDefault="008F462E" w:rsidP="008F462E">
            <w:pPr>
              <w:pStyle w:val="NormalnyWeb"/>
              <w:numPr>
                <w:ilvl w:val="0"/>
                <w:numId w:val="3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Warzecha, Adam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"Aktywizm i władza: nowe kierunki poszukiwania ogólnej teorii public relations",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Forum Lingwistyczne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 nr 2/2015, s. 139-146.</w:t>
            </w:r>
          </w:p>
          <w:p w14:paraId="12941A64" w14:textId="77777777" w:rsidR="008F462E" w:rsidRPr="00441C10" w:rsidRDefault="008F462E" w:rsidP="008F462E">
            <w:pPr>
              <w:pStyle w:val="NormalnyWeb"/>
              <w:numPr>
                <w:ilvl w:val="0"/>
                <w:numId w:val="3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Zdrodowska</w:t>
            </w:r>
            <w:proofErr w:type="spellEnd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, Magdalena</w:t>
            </w:r>
            <w:r w:rsidRPr="00441C10">
              <w:rPr>
                <w:rFonts w:ascii="Arial" w:hAnsi="Arial" w:cs="Arial"/>
                <w:sz w:val="22"/>
                <w:szCs w:val="22"/>
              </w:rPr>
              <w:t>, "#</w:t>
            </w:r>
            <w:proofErr w:type="spellStart"/>
            <w:r w:rsidRPr="00441C10">
              <w:rPr>
                <w:rFonts w:ascii="Arial" w:hAnsi="Arial" w:cs="Arial"/>
                <w:sz w:val="22"/>
                <w:szCs w:val="22"/>
              </w:rPr>
              <w:t>occupywallstreet</w:t>
            </w:r>
            <w:proofErr w:type="spellEnd"/>
            <w:r w:rsidRPr="00441C10">
              <w:rPr>
                <w:rFonts w:ascii="Arial" w:hAnsi="Arial" w:cs="Arial"/>
                <w:sz w:val="22"/>
                <w:szCs w:val="22"/>
              </w:rPr>
              <w:t xml:space="preserve">: z </w:t>
            </w:r>
            <w:proofErr w:type="spellStart"/>
            <w:r w:rsidRPr="00441C10">
              <w:rPr>
                <w:rFonts w:ascii="Arial" w:hAnsi="Arial" w:cs="Arial"/>
                <w:sz w:val="22"/>
                <w:szCs w:val="22"/>
              </w:rPr>
              <w:t>twittera</w:t>
            </w:r>
            <w:proofErr w:type="spellEnd"/>
            <w:r w:rsidRPr="00441C10">
              <w:rPr>
                <w:rFonts w:ascii="Arial" w:hAnsi="Arial" w:cs="Arial"/>
                <w:sz w:val="22"/>
                <w:szCs w:val="22"/>
              </w:rPr>
              <w:t xml:space="preserve"> na ulice - analogowe formy protestu",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Kultura Współczesna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 4(84)2014, s. 32-39.</w:t>
            </w:r>
          </w:p>
          <w:p w14:paraId="56C53BA7" w14:textId="77777777" w:rsidR="008F462E" w:rsidRPr="00441C10" w:rsidRDefault="008F462E" w:rsidP="008F462E">
            <w:pPr>
              <w:pStyle w:val="NormalnyWeb"/>
              <w:numPr>
                <w:ilvl w:val="0"/>
                <w:numId w:val="3"/>
              </w:numPr>
              <w:spacing w:after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Zdrodowska</w:t>
            </w:r>
            <w:proofErr w:type="spellEnd"/>
            <w:r w:rsidRPr="00441C10">
              <w:rPr>
                <w:rFonts w:ascii="Arial" w:hAnsi="Arial" w:cs="Arial"/>
                <w:b/>
                <w:bCs/>
                <w:sz w:val="22"/>
                <w:szCs w:val="22"/>
              </w:rPr>
              <w:t>, Magdalena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, "Głuchy telefon. „Zrób to sam” jako innowacja i aktywizm", </w:t>
            </w:r>
            <w:r w:rsidRPr="00441C10">
              <w:rPr>
                <w:rFonts w:ascii="Arial" w:hAnsi="Arial" w:cs="Arial"/>
                <w:i/>
                <w:iCs/>
                <w:sz w:val="22"/>
                <w:szCs w:val="22"/>
              </w:rPr>
              <w:t>Teksty Drugie</w:t>
            </w:r>
            <w:r w:rsidRPr="00441C10">
              <w:rPr>
                <w:rFonts w:ascii="Arial" w:hAnsi="Arial" w:cs="Arial"/>
                <w:sz w:val="22"/>
                <w:szCs w:val="22"/>
              </w:rPr>
              <w:t xml:space="preserve"> 2020, nr 2, s. 30–47.</w:t>
            </w:r>
          </w:p>
          <w:p w14:paraId="678E60E3" w14:textId="77777777" w:rsidR="008F462E" w:rsidRPr="005F5DFB" w:rsidRDefault="008F462E" w:rsidP="00A70C58">
            <w:pPr>
              <w:pStyle w:val="NormalnyWeb"/>
              <w:spacing w:after="90"/>
              <w:ind w:left="108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11EA95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</w:p>
    <w:p w14:paraId="2761082F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uzupełniającej</w:t>
      </w:r>
    </w:p>
    <w:p w14:paraId="5083B370" w14:textId="77777777" w:rsidR="008F462E" w:rsidRPr="0052608B" w:rsidRDefault="008F462E" w:rsidP="008F462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8F462E" w:rsidRPr="001B3171" w14:paraId="208B5EFE" w14:textId="77777777" w:rsidTr="00A70C58">
        <w:trPr>
          <w:trHeight w:val="1112"/>
        </w:trPr>
        <w:tc>
          <w:tcPr>
            <w:tcW w:w="9622" w:type="dxa"/>
          </w:tcPr>
          <w:p w14:paraId="6787B626" w14:textId="77777777" w:rsidR="008F462E" w:rsidRPr="00186725" w:rsidRDefault="008F462E" w:rsidP="00A70C58">
            <w:pPr>
              <w:pStyle w:val="NormalnyWeb"/>
              <w:spacing w:before="0" w:beforeAutospacing="0" w:after="90" w:afterAutospacing="0"/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 </w:t>
            </w:r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Beck, Ulrich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Społeczeństwo ryzyka. W drodze do innej nowoczesności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>, Warszawa 2002.</w:t>
            </w:r>
          </w:p>
          <w:p w14:paraId="5C63CBE2" w14:textId="77777777" w:rsidR="008F462E" w:rsidRPr="00186725" w:rsidRDefault="008F462E" w:rsidP="00A70C58">
            <w:pPr>
              <w:pStyle w:val="NormalnyWeb"/>
              <w:spacing w:before="0" w:beforeAutospacing="0" w:after="90" w:afterAutospacing="0"/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Castells</w:t>
            </w:r>
            <w:proofErr w:type="spellEnd"/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 Manuel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Społeczeństwo sieci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, przeł. M. </w:t>
            </w:r>
            <w:proofErr w:type="spellStart"/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>Marody</w:t>
            </w:r>
            <w:proofErr w:type="spellEnd"/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, Warszawa 2013. </w:t>
            </w:r>
            <w:hyperlink r:id="rId38" w:tgtFrame="_new" w:history="1">
              <w:r w:rsidRPr="00186725">
                <w:rPr>
                  <w:rStyle w:val="Hipercze"/>
                  <w:rFonts w:ascii="Arial" w:hAnsi="Arial" w:cs="Arial"/>
                  <w:sz w:val="22"/>
                  <w:szCs w:val="22"/>
                </w:rPr>
                <w:t>Dostęp online</w:t>
              </w:r>
            </w:hyperlink>
          </w:p>
          <w:p w14:paraId="7B919582" w14:textId="77777777" w:rsidR="008F462E" w:rsidRPr="00186725" w:rsidRDefault="008F462E" w:rsidP="00A70C58">
            <w:pPr>
              <w:pStyle w:val="NormalnyWeb"/>
              <w:spacing w:before="0" w:beforeAutospacing="0" w:after="90" w:afterAutospacing="0"/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Dani, Mario; </w:t>
            </w:r>
            <w:proofErr w:type="spellStart"/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della</w:t>
            </w:r>
            <w:proofErr w:type="spellEnd"/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Porta</w:t>
            </w:r>
            <w:proofErr w:type="spellEnd"/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 Donatella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Ruchy społeczne. Wprowadzenie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>, przeł. A. Sadza, Kraków 2009.</w:t>
            </w:r>
          </w:p>
          <w:p w14:paraId="1B219876" w14:textId="77777777" w:rsidR="008F462E" w:rsidRPr="00054F60" w:rsidRDefault="008F462E" w:rsidP="00A70C58">
            <w:pPr>
              <w:pStyle w:val="NormalnyWeb"/>
              <w:spacing w:before="0" w:beforeAutospacing="0" w:after="9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F462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</w:t>
            </w:r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Coombs, Timothy W.; Holladay, Sherry J.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, </w:t>
            </w:r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 xml:space="preserve">It’s Not Just PR. </w:t>
            </w:r>
            <w:r w:rsidRPr="00054F60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Public Relations in </w:t>
            </w:r>
            <w:proofErr w:type="spellStart"/>
            <w:r w:rsidRPr="00054F60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Society</w:t>
            </w:r>
            <w:proofErr w:type="spellEnd"/>
            <w:r w:rsidRPr="00054F60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54F60">
              <w:rPr>
                <w:rFonts w:ascii="Arial" w:hAnsi="Arial" w:cs="Arial"/>
                <w:color w:val="000000"/>
                <w:sz w:val="22"/>
                <w:szCs w:val="22"/>
              </w:rPr>
              <w:t>Blackwell</w:t>
            </w:r>
            <w:proofErr w:type="spellEnd"/>
            <w:r w:rsidRPr="00054F60">
              <w:rPr>
                <w:rFonts w:ascii="Arial" w:hAnsi="Arial" w:cs="Arial"/>
                <w:color w:val="000000"/>
                <w:sz w:val="22"/>
                <w:szCs w:val="22"/>
              </w:rPr>
              <w:t xml:space="preserve"> 2014.</w:t>
            </w:r>
          </w:p>
          <w:p w14:paraId="72E2A0A2" w14:textId="77777777" w:rsidR="008F462E" w:rsidRPr="00186725" w:rsidRDefault="008F462E" w:rsidP="00A70C58">
            <w:pPr>
              <w:pStyle w:val="NormalnyWeb"/>
              <w:spacing w:before="0" w:beforeAutospacing="0" w:after="90" w:afterAutospacing="0"/>
              <w:ind w:left="36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Dynamika życia społecznego. Współczesne koncepcje ruchów społecznych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, red. 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K. </w:t>
            </w:r>
            <w:proofErr w:type="spellStart"/>
            <w:r w:rsidRPr="0018672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Gorlach</w:t>
            </w:r>
            <w:proofErr w:type="spellEnd"/>
            <w:r w:rsidRPr="0018672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, P.H. Mooney, Warszawa 2008.</w:t>
            </w:r>
          </w:p>
          <w:p w14:paraId="7B3968C6" w14:textId="77777777" w:rsidR="008F462E" w:rsidRPr="00186725" w:rsidRDefault="008F462E" w:rsidP="00A70C58">
            <w:pPr>
              <w:pStyle w:val="NormalnyWeb"/>
              <w:spacing w:before="0" w:beforeAutospacing="0" w:after="90" w:afterAutospacing="0"/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Jarosz, Ewelina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, </w:t>
            </w:r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Exploring ‘</w:t>
            </w:r>
            <w:proofErr w:type="spellStart"/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Ecosexuality</w:t>
            </w:r>
            <w:proofErr w:type="spellEnd"/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 xml:space="preserve">’ as a Manual for Transdisciplinary Art &amp; Research Practices and a Creative Concept for More-than-Human Humanities. A Book Review Essay of Annie Sprinkle, Beth Stephens with Jennie Klein’s "Assuming the </w:t>
            </w:r>
            <w:proofErr w:type="spellStart"/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Ecosexual</w:t>
            </w:r>
            <w:proofErr w:type="spellEnd"/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 xml:space="preserve"> Position. </w:t>
            </w:r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The Earth as </w:t>
            </w:r>
            <w:proofErr w:type="spellStart"/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Lover</w:t>
            </w:r>
            <w:proofErr w:type="spellEnd"/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"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, „Przegląd Kulturoznawczy” 3(53)/2022. </w:t>
            </w:r>
            <w:hyperlink r:id="rId39" w:history="1">
              <w:r w:rsidRPr="00186725">
                <w:rPr>
                  <w:rStyle w:val="Hipercze"/>
                  <w:rFonts w:ascii="Arial" w:hAnsi="Arial" w:cs="Arial"/>
                  <w:sz w:val="22"/>
                  <w:szCs w:val="22"/>
                </w:rPr>
                <w:t>Dostęp online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647572EE" w14:textId="77777777" w:rsidR="008F462E" w:rsidRPr="00186725" w:rsidRDefault="008F462E" w:rsidP="00A70C58">
            <w:pPr>
              <w:pStyle w:val="NormalnyWeb"/>
              <w:spacing w:before="0" w:beforeAutospacing="0" w:after="90" w:afterAutospacing="0"/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Konieczyńska</w:t>
            </w:r>
            <w:proofErr w:type="spellEnd"/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 Anna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Polacy pod tęczową flagą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>, Kraków 2021.</w:t>
            </w:r>
          </w:p>
          <w:p w14:paraId="08C7102C" w14:textId="77777777" w:rsidR="008F462E" w:rsidRDefault="008F462E" w:rsidP="00A70C58">
            <w:pPr>
              <w:pStyle w:val="NormalnyWeb"/>
              <w:spacing w:before="0" w:beforeAutospacing="0" w:after="90" w:afterAutospacing="0"/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Kowalewski, Maciej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Protest miejski. Przestrzenie, tożsamości i praktyki niezadowolonych obywateli miast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>, Kraków 2016.</w:t>
            </w:r>
          </w:p>
          <w:p w14:paraId="57C41730" w14:textId="77777777" w:rsidR="008F462E" w:rsidRDefault="008F462E" w:rsidP="00A70C58">
            <w:pPr>
              <w:pStyle w:val="Tekstdymka1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1039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</w:t>
            </w:r>
            <w:r w:rsidRPr="004353B8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Mendels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K. </w:t>
            </w:r>
            <w:r w:rsidRPr="004353B8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2019</w:t>
            </w:r>
            <w:r w:rsidRPr="004353B8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hyperlink r:id="rId40" w:history="1">
              <w:r w:rsidRPr="004353B8">
                <w:rPr>
                  <w:rStyle w:val="Hipercze"/>
                  <w:rFonts w:ascii="Arial" w:hAnsi="Arial" w:cs="Arial"/>
                  <w:sz w:val="22"/>
                  <w:szCs w:val="22"/>
                  <w:lang w:val="en-US"/>
                </w:rPr>
                <w:t>Digital Feminism Activism:</w:t>
              </w:r>
            </w:hyperlink>
            <w:r w:rsidRPr="004353B8">
              <w:rPr>
                <w:rFonts w:ascii="Arial" w:hAnsi="Arial" w:cs="Arial"/>
                <w:sz w:val="22"/>
                <w:szCs w:val="22"/>
                <w:lang w:val="en-US"/>
              </w:rPr>
              <w:t xml:space="preserve"> : #MeToo and the everyday experiences of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  </w:t>
            </w:r>
          </w:p>
          <w:p w14:paraId="18BA76EA" w14:textId="77777777" w:rsidR="008F462E" w:rsidRPr="004353B8" w:rsidRDefault="008F462E" w:rsidP="00A70C58">
            <w:pPr>
              <w:pStyle w:val="Tekstdymka1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    </w:t>
            </w:r>
            <w:r w:rsidRPr="004353B8">
              <w:rPr>
                <w:rFonts w:ascii="Arial" w:hAnsi="Arial" w:cs="Arial"/>
                <w:sz w:val="22"/>
                <w:szCs w:val="22"/>
                <w:lang w:val="en-US"/>
              </w:rPr>
              <w:t xml:space="preserve">challenging rape culture </w:t>
            </w:r>
          </w:p>
          <w:p w14:paraId="4470A6C1" w14:textId="77777777" w:rsidR="008F462E" w:rsidRPr="004353B8" w:rsidRDefault="008F462E" w:rsidP="00A70C58">
            <w:pPr>
              <w:pStyle w:val="NormalnyWeb"/>
              <w:spacing w:before="0" w:beforeAutospacing="0" w:after="90" w:afterAutospacing="0"/>
              <w:ind w:left="36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  <w:p w14:paraId="30BA1959" w14:textId="77777777" w:rsidR="008F462E" w:rsidRPr="00186725" w:rsidRDefault="008F462E" w:rsidP="00A70C58">
            <w:pPr>
              <w:pStyle w:val="NormalnyWeb"/>
              <w:spacing w:before="0" w:beforeAutospacing="0" w:after="90" w:afterAutospacing="0"/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599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 xml:space="preserve"> Milan, </w:t>
            </w:r>
            <w:proofErr w:type="spellStart"/>
            <w:r w:rsidRPr="009F599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S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tefab</w:t>
            </w:r>
            <w:proofErr w:type="spellEnd"/>
            <w:r w:rsidRPr="009F599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 xml:space="preserve">. (2016). </w:t>
            </w:r>
            <w:r w:rsidRPr="009F599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  <w:t>Data activism as the new frontier of media activism</w:t>
            </w:r>
            <w:r w:rsidRPr="009F599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 xml:space="preserve"> (w: G. Yang &amp; V. Pickard, red.), </w:t>
            </w:r>
            <w:r w:rsidRPr="009F599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  <w:t>Media Activism in the Digital Age</w:t>
            </w:r>
            <w:r w:rsidRPr="009F599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 xml:space="preserve">. </w:t>
            </w:r>
            <w:r w:rsidRPr="009F59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Dostępne na SSRN: </w:t>
            </w:r>
            <w:hyperlink r:id="rId41" w:tgtFrame="_new" w:history="1">
              <w:r w:rsidRPr="009F599A">
                <w:rPr>
                  <w:rStyle w:val="Hipercze"/>
                  <w:rFonts w:ascii="Arial" w:hAnsi="Arial" w:cs="Arial"/>
                  <w:b/>
                  <w:bCs/>
                  <w:sz w:val="22"/>
                  <w:szCs w:val="22"/>
                </w:rPr>
                <w:t>https://papers.ssrn.com/sol3/papers.cfm?abstract_id=2882030</w:t>
              </w:r>
            </w:hyperlink>
          </w:p>
          <w:p w14:paraId="6E6B4000" w14:textId="77777777" w:rsidR="008F462E" w:rsidRPr="00186725" w:rsidRDefault="008F462E" w:rsidP="00A70C58">
            <w:pPr>
              <w:pStyle w:val="NormalnyWeb"/>
              <w:spacing w:before="0" w:beforeAutospacing="0" w:after="90" w:afterAutospacing="0"/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Nacher, Anna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Media lokacyjne. Ukryte życie obrazów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>, Wydawnictwo Uniwersytetu Jagiellońskiego, Kraków 2016.</w:t>
            </w:r>
          </w:p>
          <w:p w14:paraId="23832395" w14:textId="77777777" w:rsidR="008F462E" w:rsidRPr="00186725" w:rsidRDefault="008F462E" w:rsidP="00A70C58">
            <w:pPr>
              <w:pStyle w:val="NormalnyWeb"/>
              <w:spacing w:before="0" w:beforeAutospacing="0" w:after="90" w:afterAutospacing="0"/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Partycypacja. Przewodnik Krytyki Politycznej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, red. J. </w:t>
            </w:r>
            <w:proofErr w:type="spellStart"/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>Erbel</w:t>
            </w:r>
            <w:proofErr w:type="spellEnd"/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, P. </w:t>
            </w:r>
            <w:proofErr w:type="spellStart"/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>Sadura</w:t>
            </w:r>
            <w:proofErr w:type="spellEnd"/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>, Warszawa 2012.</w:t>
            </w:r>
          </w:p>
          <w:p w14:paraId="78F8CE09" w14:textId="77777777" w:rsidR="008F462E" w:rsidRPr="00186725" w:rsidRDefault="008F462E" w:rsidP="00A70C58">
            <w:pPr>
              <w:pStyle w:val="NormalnyWeb"/>
              <w:spacing w:before="0" w:beforeAutospacing="0" w:after="90" w:afterAutospacing="0"/>
              <w:ind w:left="36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Polityczność. Przewodnik Krytyki Politycznej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</w:rPr>
              <w:t xml:space="preserve">, tłum. 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J. Erbel, Warszawa 2008.</w:t>
            </w:r>
          </w:p>
          <w:p w14:paraId="7C053756" w14:textId="77777777" w:rsidR="008F462E" w:rsidRDefault="008F462E" w:rsidP="00A70C58">
            <w:pPr>
              <w:pStyle w:val="NormalnyWeb"/>
              <w:spacing w:before="0" w:beforeAutospacing="0" w:after="90" w:afterAutospacing="0"/>
              <w:ind w:left="36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18672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Sprinkle, Annie; Stephens, Elizabeth with Klein, Jennie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, </w:t>
            </w:r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 xml:space="preserve">Assuming </w:t>
            </w:r>
            <w:proofErr w:type="spellStart"/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Ecosexual</w:t>
            </w:r>
            <w:proofErr w:type="spellEnd"/>
            <w:r w:rsidRPr="00186725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 xml:space="preserve"> Position. The Earth as Lover</w:t>
            </w:r>
            <w:r w:rsidRPr="0018672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, University of Minnesota Press, Minneapolis, London 2021.</w:t>
            </w:r>
          </w:p>
          <w:p w14:paraId="6F28D90C" w14:textId="77777777" w:rsidR="008F462E" w:rsidRPr="009F599A" w:rsidRDefault="008F462E" w:rsidP="00A70C58">
            <w:pPr>
              <w:pStyle w:val="NormalnyWeb"/>
              <w:spacing w:before="0" w:beforeAutospacing="0" w:after="90" w:afterAutospacing="0"/>
              <w:ind w:left="36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F599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 xml:space="preserve">Zeynep Tufekci,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2017</w:t>
            </w:r>
            <w:hyperlink r:id="rId42" w:history="1">
              <w:r w:rsidRPr="009F599A">
                <w:rPr>
                  <w:rStyle w:val="Hipercze"/>
                  <w:rFonts w:ascii="Arial" w:hAnsi="Arial" w:cs="Arial"/>
                  <w:i/>
                  <w:iCs/>
                  <w:sz w:val="22"/>
                  <w:szCs w:val="22"/>
                  <w:lang w:val="en-US"/>
                </w:rPr>
                <w:t>Twitter and Tear Gas: The Power and Fragility of Networked Protest</w:t>
              </w:r>
            </w:hyperlink>
            <w:r w:rsidRPr="009F599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Yale University Press</w:t>
            </w:r>
          </w:p>
          <w:p w14:paraId="0D1B967A" w14:textId="77777777" w:rsidR="008F462E" w:rsidRPr="00C77B4C" w:rsidRDefault="008F462E" w:rsidP="00A70C58">
            <w:pPr>
              <w:pStyle w:val="NormalnyWeb"/>
              <w:spacing w:before="0" w:beforeAutospacing="0" w:after="90" w:afterAutospacing="0"/>
              <w:ind w:left="36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  <w:p w14:paraId="76687632" w14:textId="77777777" w:rsidR="008F462E" w:rsidRPr="00C77B4C" w:rsidRDefault="008F462E" w:rsidP="00A70C58">
            <w:pPr>
              <w:pStyle w:val="Akapitzlis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2F575E9D" w14:textId="77777777" w:rsidR="00D61409" w:rsidRPr="00C77B4C" w:rsidRDefault="00D61409" w:rsidP="00D61409">
      <w:pPr>
        <w:rPr>
          <w:rFonts w:ascii="Arial" w:hAnsi="Arial" w:cs="Arial"/>
          <w:sz w:val="22"/>
          <w:szCs w:val="22"/>
          <w:lang w:val="en-US"/>
        </w:rPr>
      </w:pPr>
    </w:p>
    <w:p w14:paraId="45D5703F" w14:textId="77777777" w:rsidR="00D61409" w:rsidRPr="00C77B4C" w:rsidRDefault="00D61409" w:rsidP="00D61409">
      <w:pPr>
        <w:rPr>
          <w:rFonts w:ascii="Arial" w:hAnsi="Arial" w:cs="Arial"/>
          <w:sz w:val="22"/>
          <w:szCs w:val="22"/>
          <w:lang w:val="en-US"/>
        </w:rPr>
      </w:pPr>
    </w:p>
    <w:p w14:paraId="283FF81B" w14:textId="77777777" w:rsidR="00D61409" w:rsidRPr="00C77B4C" w:rsidRDefault="00D61409" w:rsidP="00D61409">
      <w:pPr>
        <w:pStyle w:val="Tekstdymka1"/>
        <w:rPr>
          <w:rFonts w:ascii="Arial" w:hAnsi="Arial" w:cs="Arial"/>
          <w:sz w:val="22"/>
          <w:szCs w:val="22"/>
          <w:lang w:val="en-US"/>
        </w:rPr>
      </w:pPr>
    </w:p>
    <w:p w14:paraId="391DE7C5" w14:textId="77777777" w:rsidR="00D61409" w:rsidRPr="0052608B" w:rsidRDefault="00D61409" w:rsidP="00D61409">
      <w:pPr>
        <w:pStyle w:val="Tekstdymka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4B5140BD" w14:textId="77777777" w:rsidR="00D61409" w:rsidRPr="0052608B" w:rsidRDefault="00D61409" w:rsidP="00D61409">
      <w:pPr>
        <w:rPr>
          <w:rFonts w:ascii="Arial" w:hAnsi="Arial" w:cs="Arial"/>
          <w:sz w:val="22"/>
          <w:szCs w:val="22"/>
        </w:rPr>
      </w:pPr>
    </w:p>
    <w:tbl>
      <w:tblPr>
        <w:tblW w:w="926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88"/>
        <w:gridCol w:w="5497"/>
        <w:gridCol w:w="34"/>
        <w:gridCol w:w="1046"/>
      </w:tblGrid>
      <w:tr w:rsidR="00D61409" w:rsidRPr="0052608B" w14:paraId="3C955F14" w14:textId="77777777" w:rsidTr="001C361C">
        <w:trPr>
          <w:cantSplit/>
          <w:trHeight w:val="334"/>
        </w:trPr>
        <w:tc>
          <w:tcPr>
            <w:tcW w:w="2688" w:type="dxa"/>
            <w:vMerge w:val="restart"/>
            <w:shd w:val="clear" w:color="auto" w:fill="DBE5F1"/>
            <w:vAlign w:val="center"/>
          </w:tcPr>
          <w:p w14:paraId="072D7A24" w14:textId="77777777" w:rsidR="00D61409" w:rsidRPr="0052608B" w:rsidRDefault="00D61409" w:rsidP="00D767A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531" w:type="dxa"/>
            <w:gridSpan w:val="2"/>
            <w:vAlign w:val="center"/>
          </w:tcPr>
          <w:p w14:paraId="76B364A2" w14:textId="77777777" w:rsidR="00D61409" w:rsidRPr="0052608B" w:rsidRDefault="00D61409" w:rsidP="00D767A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46" w:type="dxa"/>
            <w:vAlign w:val="center"/>
          </w:tcPr>
          <w:p w14:paraId="5B288579" w14:textId="77777777" w:rsidR="00D61409" w:rsidRPr="0052608B" w:rsidRDefault="00D61409" w:rsidP="00D767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D61409" w:rsidRPr="0052608B" w14:paraId="18EB5B48" w14:textId="77777777" w:rsidTr="001C361C">
        <w:trPr>
          <w:cantSplit/>
          <w:trHeight w:val="332"/>
        </w:trPr>
        <w:tc>
          <w:tcPr>
            <w:tcW w:w="2688" w:type="dxa"/>
            <w:vMerge/>
            <w:shd w:val="clear" w:color="auto" w:fill="DBE5F1"/>
            <w:vAlign w:val="center"/>
          </w:tcPr>
          <w:p w14:paraId="496D603A" w14:textId="77777777" w:rsidR="00D61409" w:rsidRPr="0052608B" w:rsidRDefault="00D61409" w:rsidP="00D767A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531" w:type="dxa"/>
            <w:gridSpan w:val="2"/>
            <w:vAlign w:val="center"/>
          </w:tcPr>
          <w:p w14:paraId="0411625F" w14:textId="77777777" w:rsidR="00D61409" w:rsidRPr="0052608B" w:rsidRDefault="00D61409" w:rsidP="00D767A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46" w:type="dxa"/>
            <w:vAlign w:val="center"/>
          </w:tcPr>
          <w:p w14:paraId="29F78D10" w14:textId="36818BCC" w:rsidR="00D61409" w:rsidRPr="0052608B" w:rsidRDefault="006759D3" w:rsidP="00D767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16</w:t>
            </w:r>
          </w:p>
        </w:tc>
      </w:tr>
      <w:tr w:rsidR="00D61409" w:rsidRPr="0052608B" w14:paraId="20333765" w14:textId="77777777" w:rsidTr="001C361C">
        <w:trPr>
          <w:cantSplit/>
          <w:trHeight w:val="670"/>
        </w:trPr>
        <w:tc>
          <w:tcPr>
            <w:tcW w:w="2688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1819A30A" w14:textId="77777777" w:rsidR="00D61409" w:rsidRPr="0052608B" w:rsidRDefault="00D61409" w:rsidP="00D767A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531" w:type="dxa"/>
            <w:gridSpan w:val="2"/>
            <w:tcBorders>
              <w:bottom w:val="single" w:sz="4" w:space="0" w:color="95B3D7"/>
            </w:tcBorders>
            <w:vAlign w:val="center"/>
          </w:tcPr>
          <w:p w14:paraId="2A906DDB" w14:textId="77777777" w:rsidR="00D61409" w:rsidRPr="0052608B" w:rsidRDefault="00D61409" w:rsidP="00D767A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46" w:type="dxa"/>
            <w:tcBorders>
              <w:bottom w:val="single" w:sz="4" w:space="0" w:color="95B3D7"/>
            </w:tcBorders>
            <w:vAlign w:val="center"/>
          </w:tcPr>
          <w:p w14:paraId="01D33F62" w14:textId="5A8FF40B" w:rsidR="00D61409" w:rsidRPr="0052608B" w:rsidRDefault="001C361C" w:rsidP="00D767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</w:t>
            </w:r>
          </w:p>
        </w:tc>
      </w:tr>
      <w:tr w:rsidR="00D61409" w:rsidRPr="0052608B" w14:paraId="632EA922" w14:textId="77777777" w:rsidTr="001C361C">
        <w:trPr>
          <w:cantSplit/>
          <w:trHeight w:val="348"/>
        </w:trPr>
        <w:tc>
          <w:tcPr>
            <w:tcW w:w="2688" w:type="dxa"/>
            <w:vMerge w:val="restart"/>
            <w:shd w:val="clear" w:color="auto" w:fill="DBE5F1"/>
            <w:vAlign w:val="center"/>
          </w:tcPr>
          <w:p w14:paraId="67E0D849" w14:textId="77777777" w:rsidR="00D61409" w:rsidRPr="0052608B" w:rsidRDefault="00D61409" w:rsidP="00D767A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531" w:type="dxa"/>
            <w:gridSpan w:val="2"/>
            <w:vAlign w:val="center"/>
          </w:tcPr>
          <w:p w14:paraId="37D65B03" w14:textId="77777777" w:rsidR="00D61409" w:rsidRPr="0052608B" w:rsidRDefault="00D61409" w:rsidP="00D767A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46" w:type="dxa"/>
            <w:vAlign w:val="center"/>
          </w:tcPr>
          <w:p w14:paraId="356E4A8C" w14:textId="6A001833" w:rsidR="00D61409" w:rsidRPr="0052608B" w:rsidRDefault="001C361C" w:rsidP="00D767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8</w:t>
            </w:r>
          </w:p>
        </w:tc>
      </w:tr>
      <w:tr w:rsidR="00D61409" w:rsidRPr="0052608B" w14:paraId="2D21360C" w14:textId="77777777" w:rsidTr="001C361C">
        <w:trPr>
          <w:cantSplit/>
          <w:trHeight w:val="710"/>
        </w:trPr>
        <w:tc>
          <w:tcPr>
            <w:tcW w:w="2688" w:type="dxa"/>
            <w:vMerge/>
            <w:shd w:val="clear" w:color="auto" w:fill="DBE5F1"/>
            <w:vAlign w:val="center"/>
          </w:tcPr>
          <w:p w14:paraId="101B7A1C" w14:textId="77777777" w:rsidR="00D61409" w:rsidRPr="0052608B" w:rsidRDefault="00D61409" w:rsidP="00D767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531" w:type="dxa"/>
            <w:gridSpan w:val="2"/>
            <w:vAlign w:val="center"/>
          </w:tcPr>
          <w:p w14:paraId="09284836" w14:textId="7E28633B" w:rsidR="00D61409" w:rsidRPr="0052608B" w:rsidRDefault="008F462E" w:rsidP="00D767A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Przygotowanie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działań praktycznych</w:t>
            </w:r>
          </w:p>
        </w:tc>
        <w:tc>
          <w:tcPr>
            <w:tcW w:w="1046" w:type="dxa"/>
            <w:vAlign w:val="center"/>
          </w:tcPr>
          <w:p w14:paraId="6966F065" w14:textId="5C49AAC4" w:rsidR="00D61409" w:rsidRPr="0052608B" w:rsidRDefault="001C361C" w:rsidP="00D767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8</w:t>
            </w:r>
          </w:p>
        </w:tc>
      </w:tr>
      <w:tr w:rsidR="00D61409" w:rsidRPr="0052608B" w14:paraId="301F3998" w14:textId="77777777" w:rsidTr="001C361C">
        <w:trPr>
          <w:cantSplit/>
          <w:trHeight w:val="731"/>
        </w:trPr>
        <w:tc>
          <w:tcPr>
            <w:tcW w:w="2688" w:type="dxa"/>
            <w:vMerge/>
            <w:shd w:val="clear" w:color="auto" w:fill="DBE5F1"/>
            <w:vAlign w:val="center"/>
          </w:tcPr>
          <w:p w14:paraId="6E233EA7" w14:textId="77777777" w:rsidR="00D61409" w:rsidRPr="0052608B" w:rsidRDefault="00D61409" w:rsidP="00D767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531" w:type="dxa"/>
            <w:gridSpan w:val="2"/>
            <w:vAlign w:val="center"/>
          </w:tcPr>
          <w:p w14:paraId="592773C5" w14:textId="1CF01C01" w:rsidR="00D61409" w:rsidRPr="0052608B" w:rsidRDefault="00D61409" w:rsidP="00D767A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prezentacji na podany temat (praca w grupie)</w:t>
            </w:r>
          </w:p>
        </w:tc>
        <w:tc>
          <w:tcPr>
            <w:tcW w:w="1046" w:type="dxa"/>
            <w:vAlign w:val="center"/>
          </w:tcPr>
          <w:p w14:paraId="59912402" w14:textId="36729BC4" w:rsidR="00D61409" w:rsidRPr="0052608B" w:rsidRDefault="001C361C" w:rsidP="00D767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10</w:t>
            </w:r>
          </w:p>
        </w:tc>
      </w:tr>
      <w:tr w:rsidR="00D61409" w:rsidRPr="0052608B" w14:paraId="56D88647" w14:textId="77777777" w:rsidTr="001C361C">
        <w:trPr>
          <w:cantSplit/>
          <w:trHeight w:val="365"/>
        </w:trPr>
        <w:tc>
          <w:tcPr>
            <w:tcW w:w="2688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38F14008" w14:textId="77777777" w:rsidR="00D61409" w:rsidRPr="0052608B" w:rsidRDefault="00D61409" w:rsidP="00D767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531" w:type="dxa"/>
            <w:gridSpan w:val="2"/>
            <w:tcBorders>
              <w:bottom w:val="single" w:sz="4" w:space="0" w:color="95B3D7"/>
            </w:tcBorders>
            <w:vAlign w:val="center"/>
          </w:tcPr>
          <w:p w14:paraId="1A323525" w14:textId="77777777" w:rsidR="00D61409" w:rsidRPr="0052608B" w:rsidRDefault="00D61409" w:rsidP="00D767A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46" w:type="dxa"/>
            <w:tcBorders>
              <w:bottom w:val="single" w:sz="4" w:space="0" w:color="95B3D7"/>
            </w:tcBorders>
            <w:vAlign w:val="center"/>
          </w:tcPr>
          <w:p w14:paraId="132D95CD" w14:textId="3B4C4D73" w:rsidR="00D61409" w:rsidRPr="0052608B" w:rsidRDefault="001C361C" w:rsidP="00D767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</w:t>
            </w:r>
          </w:p>
        </w:tc>
      </w:tr>
      <w:tr w:rsidR="00495A37" w:rsidRPr="0052608B" w14:paraId="70C2C794" w14:textId="77777777" w:rsidTr="001C361C">
        <w:trPr>
          <w:trHeight w:val="365"/>
        </w:trPr>
        <w:tc>
          <w:tcPr>
            <w:tcW w:w="8185" w:type="dxa"/>
            <w:gridSpan w:val="2"/>
            <w:shd w:val="clear" w:color="auto" w:fill="DBE5F1"/>
            <w:vAlign w:val="center"/>
          </w:tcPr>
          <w:p w14:paraId="3DD3F4F6" w14:textId="77777777" w:rsidR="00495A37" w:rsidRPr="0052608B" w:rsidRDefault="00495A37" w:rsidP="00A40FB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80" w:type="dxa"/>
            <w:gridSpan w:val="2"/>
            <w:vAlign w:val="center"/>
          </w:tcPr>
          <w:p w14:paraId="07696134" w14:textId="77777777" w:rsidR="00495A37" w:rsidRPr="0052608B" w:rsidRDefault="00495A37" w:rsidP="00A40FB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50</w:t>
            </w:r>
          </w:p>
        </w:tc>
      </w:tr>
      <w:tr w:rsidR="00495A37" w:rsidRPr="0052608B" w14:paraId="1C70456F" w14:textId="77777777" w:rsidTr="001C361C">
        <w:trPr>
          <w:trHeight w:val="392"/>
        </w:trPr>
        <w:tc>
          <w:tcPr>
            <w:tcW w:w="8185" w:type="dxa"/>
            <w:gridSpan w:val="2"/>
            <w:shd w:val="clear" w:color="auto" w:fill="DBE5F1"/>
            <w:vAlign w:val="center"/>
          </w:tcPr>
          <w:p w14:paraId="7B6F61BD" w14:textId="77777777" w:rsidR="00495A37" w:rsidRPr="0052608B" w:rsidRDefault="00495A37" w:rsidP="00A40FB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80" w:type="dxa"/>
            <w:gridSpan w:val="2"/>
            <w:vAlign w:val="center"/>
          </w:tcPr>
          <w:p w14:paraId="7B057BEE" w14:textId="77777777" w:rsidR="00495A37" w:rsidRPr="0052608B" w:rsidRDefault="00495A37" w:rsidP="00A40FB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</w:tbl>
    <w:p w14:paraId="4971973C" w14:textId="77777777" w:rsidR="005377C3" w:rsidRDefault="005377C3"/>
    <w:sectPr w:rsidR="005377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C3B8A"/>
    <w:multiLevelType w:val="multilevel"/>
    <w:tmpl w:val="D514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B82625"/>
    <w:multiLevelType w:val="hybridMultilevel"/>
    <w:tmpl w:val="1F9E4BC2"/>
    <w:lvl w:ilvl="0" w:tplc="0BC4B63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11F22F0F"/>
    <w:multiLevelType w:val="multilevel"/>
    <w:tmpl w:val="7E480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21362E"/>
    <w:multiLevelType w:val="multilevel"/>
    <w:tmpl w:val="7E480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06D"/>
    <w:multiLevelType w:val="multilevel"/>
    <w:tmpl w:val="218C4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58188A"/>
    <w:multiLevelType w:val="multilevel"/>
    <w:tmpl w:val="2550D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2003F0"/>
    <w:multiLevelType w:val="multilevel"/>
    <w:tmpl w:val="7E480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69134B"/>
    <w:multiLevelType w:val="multilevel"/>
    <w:tmpl w:val="CB68D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D36C7E"/>
    <w:multiLevelType w:val="multilevel"/>
    <w:tmpl w:val="D4DCB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9375E9"/>
    <w:multiLevelType w:val="multilevel"/>
    <w:tmpl w:val="9A4A9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BB3DC4"/>
    <w:multiLevelType w:val="multilevel"/>
    <w:tmpl w:val="9DDEE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7B2308"/>
    <w:multiLevelType w:val="multilevel"/>
    <w:tmpl w:val="7E480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6D5821"/>
    <w:multiLevelType w:val="multilevel"/>
    <w:tmpl w:val="4A228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D6118D"/>
    <w:multiLevelType w:val="multilevel"/>
    <w:tmpl w:val="0472F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4434A1B"/>
    <w:multiLevelType w:val="multilevel"/>
    <w:tmpl w:val="5AD04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1C4495"/>
    <w:multiLevelType w:val="multilevel"/>
    <w:tmpl w:val="7E480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F8766F"/>
    <w:multiLevelType w:val="multilevel"/>
    <w:tmpl w:val="A2E01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4F72E5F"/>
    <w:multiLevelType w:val="multilevel"/>
    <w:tmpl w:val="5AD04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8F6262"/>
    <w:multiLevelType w:val="hybridMultilevel"/>
    <w:tmpl w:val="193C54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C4AC9"/>
    <w:multiLevelType w:val="multilevel"/>
    <w:tmpl w:val="67F6A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FD320C"/>
    <w:multiLevelType w:val="multilevel"/>
    <w:tmpl w:val="875A1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93F7294"/>
    <w:multiLevelType w:val="hybridMultilevel"/>
    <w:tmpl w:val="E62CED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F51B2D"/>
    <w:multiLevelType w:val="multilevel"/>
    <w:tmpl w:val="7D3E3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B7338FE"/>
    <w:multiLevelType w:val="hybridMultilevel"/>
    <w:tmpl w:val="6B86849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E182FA6"/>
    <w:multiLevelType w:val="multilevel"/>
    <w:tmpl w:val="84A8B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3F0A4C"/>
    <w:multiLevelType w:val="multilevel"/>
    <w:tmpl w:val="7E480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691CA2"/>
    <w:multiLevelType w:val="multilevel"/>
    <w:tmpl w:val="5AD04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916CAF"/>
    <w:multiLevelType w:val="multilevel"/>
    <w:tmpl w:val="AAFAC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EF22D8"/>
    <w:multiLevelType w:val="multilevel"/>
    <w:tmpl w:val="7E480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8BF43A9"/>
    <w:multiLevelType w:val="multilevel"/>
    <w:tmpl w:val="5AD04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A3E1C17"/>
    <w:multiLevelType w:val="hybridMultilevel"/>
    <w:tmpl w:val="AE7683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4D63FA"/>
    <w:multiLevelType w:val="hybridMultilevel"/>
    <w:tmpl w:val="66706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DD2F50"/>
    <w:multiLevelType w:val="multilevel"/>
    <w:tmpl w:val="7D522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3747184"/>
    <w:multiLevelType w:val="multilevel"/>
    <w:tmpl w:val="4F061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093B4D"/>
    <w:multiLevelType w:val="multilevel"/>
    <w:tmpl w:val="88BAC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70F4548"/>
    <w:multiLevelType w:val="multilevel"/>
    <w:tmpl w:val="582A9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7401D94"/>
    <w:multiLevelType w:val="multilevel"/>
    <w:tmpl w:val="7E480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E887997"/>
    <w:multiLevelType w:val="multilevel"/>
    <w:tmpl w:val="7E480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88517604">
    <w:abstractNumId w:val="16"/>
  </w:num>
  <w:num w:numId="2" w16cid:durableId="625741201">
    <w:abstractNumId w:val="5"/>
  </w:num>
  <w:num w:numId="3" w16cid:durableId="749735352">
    <w:abstractNumId w:val="13"/>
  </w:num>
  <w:num w:numId="4" w16cid:durableId="391346750">
    <w:abstractNumId w:val="4"/>
  </w:num>
  <w:num w:numId="5" w16cid:durableId="389037246">
    <w:abstractNumId w:val="32"/>
  </w:num>
  <w:num w:numId="6" w16cid:durableId="77483628">
    <w:abstractNumId w:val="0"/>
  </w:num>
  <w:num w:numId="7" w16cid:durableId="606349881">
    <w:abstractNumId w:val="26"/>
  </w:num>
  <w:num w:numId="8" w16cid:durableId="2136487004">
    <w:abstractNumId w:val="10"/>
  </w:num>
  <w:num w:numId="9" w16cid:durableId="1338537699">
    <w:abstractNumId w:val="33"/>
  </w:num>
  <w:num w:numId="10" w16cid:durableId="1786074807">
    <w:abstractNumId w:val="20"/>
  </w:num>
  <w:num w:numId="11" w16cid:durableId="263610332">
    <w:abstractNumId w:val="34"/>
  </w:num>
  <w:num w:numId="12" w16cid:durableId="60756461">
    <w:abstractNumId w:val="19"/>
  </w:num>
  <w:num w:numId="13" w16cid:durableId="1168137462">
    <w:abstractNumId w:val="35"/>
  </w:num>
  <w:num w:numId="14" w16cid:durableId="889266074">
    <w:abstractNumId w:val="7"/>
  </w:num>
  <w:num w:numId="15" w16cid:durableId="83311039">
    <w:abstractNumId w:val="6"/>
  </w:num>
  <w:num w:numId="16" w16cid:durableId="2123767937">
    <w:abstractNumId w:val="9"/>
  </w:num>
  <w:num w:numId="17" w16cid:durableId="1654143241">
    <w:abstractNumId w:val="12"/>
  </w:num>
  <w:num w:numId="18" w16cid:durableId="1491412128">
    <w:abstractNumId w:val="27"/>
  </w:num>
  <w:num w:numId="19" w16cid:durableId="1239752170">
    <w:abstractNumId w:val="22"/>
  </w:num>
  <w:num w:numId="20" w16cid:durableId="1870947568">
    <w:abstractNumId w:val="37"/>
  </w:num>
  <w:num w:numId="21" w16cid:durableId="1123109992">
    <w:abstractNumId w:val="3"/>
  </w:num>
  <w:num w:numId="22" w16cid:durableId="1712533765">
    <w:abstractNumId w:val="23"/>
  </w:num>
  <w:num w:numId="23" w16cid:durableId="913734751">
    <w:abstractNumId w:val="1"/>
  </w:num>
  <w:num w:numId="24" w16cid:durableId="1292632806">
    <w:abstractNumId w:val="31"/>
  </w:num>
  <w:num w:numId="25" w16cid:durableId="1033380271">
    <w:abstractNumId w:val="30"/>
  </w:num>
  <w:num w:numId="26" w16cid:durableId="662395743">
    <w:abstractNumId w:val="8"/>
  </w:num>
  <w:num w:numId="27" w16cid:durableId="1985769884">
    <w:abstractNumId w:val="18"/>
  </w:num>
  <w:num w:numId="28" w16cid:durableId="728577200">
    <w:abstractNumId w:val="36"/>
  </w:num>
  <w:num w:numId="29" w16cid:durableId="1721710663">
    <w:abstractNumId w:val="15"/>
  </w:num>
  <w:num w:numId="30" w16cid:durableId="1874921180">
    <w:abstractNumId w:val="25"/>
  </w:num>
  <w:num w:numId="31" w16cid:durableId="2108428537">
    <w:abstractNumId w:val="28"/>
  </w:num>
  <w:num w:numId="32" w16cid:durableId="417139710">
    <w:abstractNumId w:val="2"/>
  </w:num>
  <w:num w:numId="33" w16cid:durableId="880090094">
    <w:abstractNumId w:val="11"/>
  </w:num>
  <w:num w:numId="34" w16cid:durableId="72437469">
    <w:abstractNumId w:val="21"/>
  </w:num>
  <w:num w:numId="35" w16cid:durableId="2028675741">
    <w:abstractNumId w:val="24"/>
  </w:num>
  <w:num w:numId="36" w16cid:durableId="1315647780">
    <w:abstractNumId w:val="29"/>
  </w:num>
  <w:num w:numId="37" w16cid:durableId="993098827">
    <w:abstractNumId w:val="14"/>
  </w:num>
  <w:num w:numId="38" w16cid:durableId="18837255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409"/>
    <w:rsid w:val="00054F60"/>
    <w:rsid w:val="000E060D"/>
    <w:rsid w:val="001B3171"/>
    <w:rsid w:val="001C361C"/>
    <w:rsid w:val="001C48FB"/>
    <w:rsid w:val="00210E6F"/>
    <w:rsid w:val="003C345E"/>
    <w:rsid w:val="00495A37"/>
    <w:rsid w:val="004D568C"/>
    <w:rsid w:val="005377C3"/>
    <w:rsid w:val="006759D3"/>
    <w:rsid w:val="007C4A25"/>
    <w:rsid w:val="007E3FE8"/>
    <w:rsid w:val="008B0F06"/>
    <w:rsid w:val="008F462E"/>
    <w:rsid w:val="00AC5613"/>
    <w:rsid w:val="00BE6E11"/>
    <w:rsid w:val="00D61409"/>
    <w:rsid w:val="00DE77E8"/>
    <w:rsid w:val="00F1782D"/>
    <w:rsid w:val="00FA2924"/>
    <w:rsid w:val="00FB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072831"/>
  <w15:chartTrackingRefBased/>
  <w15:docId w15:val="{E16DA7EB-5F3D-4F29-AE80-0479224AF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140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14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614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614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614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614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140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6140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6140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6140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561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5613"/>
    <w:rPr>
      <w:rFonts w:ascii="Times New Roman" w:hAnsi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D61409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6140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61409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61409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61409"/>
    <w:rPr>
      <w:rFonts w:eastAsiaTheme="majorEastAsia" w:cstheme="majorBidi"/>
      <w:color w:val="2F5496" w:themeColor="accent1" w:themeShade="BF"/>
      <w:lang w:val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1409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61409"/>
    <w:rPr>
      <w:rFonts w:eastAsiaTheme="majorEastAsia" w:cstheme="majorBidi"/>
      <w:color w:val="595959" w:themeColor="text1" w:themeTint="A6"/>
      <w:lang w:val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61409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61409"/>
    <w:rPr>
      <w:rFonts w:eastAsiaTheme="majorEastAsia" w:cstheme="majorBidi"/>
      <w:color w:val="272727" w:themeColor="text1" w:themeTint="D8"/>
      <w:lang w:val="en-US"/>
    </w:rPr>
  </w:style>
  <w:style w:type="paragraph" w:styleId="Tytu">
    <w:name w:val="Title"/>
    <w:basedOn w:val="Normalny"/>
    <w:next w:val="Normalny"/>
    <w:link w:val="TytuZnak"/>
    <w:uiPriority w:val="10"/>
    <w:qFormat/>
    <w:rsid w:val="00D614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61409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14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61409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D614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61409"/>
    <w:rPr>
      <w:i/>
      <w:iCs/>
      <w:color w:val="404040" w:themeColor="text1" w:themeTint="BF"/>
      <w:lang w:val="en-US"/>
    </w:rPr>
  </w:style>
  <w:style w:type="paragraph" w:styleId="Akapitzlist">
    <w:name w:val="List Paragraph"/>
    <w:basedOn w:val="Normalny"/>
    <w:uiPriority w:val="34"/>
    <w:qFormat/>
    <w:rsid w:val="00D614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6140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614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61409"/>
    <w:rPr>
      <w:i/>
      <w:iCs/>
      <w:color w:val="2F5496" w:themeColor="accent1" w:themeShade="BF"/>
      <w:lang w:val="en-US"/>
    </w:rPr>
  </w:style>
  <w:style w:type="character" w:styleId="Odwoanieintensywne">
    <w:name w:val="Intense Reference"/>
    <w:basedOn w:val="Domylnaczcionkaakapitu"/>
    <w:uiPriority w:val="32"/>
    <w:qFormat/>
    <w:rsid w:val="00D61409"/>
    <w:rPr>
      <w:b/>
      <w:bCs/>
      <w:smallCaps/>
      <w:color w:val="2F5496" w:themeColor="accent1" w:themeShade="BF"/>
      <w:spacing w:val="5"/>
    </w:rPr>
  </w:style>
  <w:style w:type="paragraph" w:customStyle="1" w:styleId="Zawartotabeli">
    <w:name w:val="Zawartość tabeli"/>
    <w:basedOn w:val="Normalny"/>
    <w:rsid w:val="00D61409"/>
    <w:pPr>
      <w:suppressLineNumbers/>
    </w:pPr>
  </w:style>
  <w:style w:type="paragraph" w:customStyle="1" w:styleId="Tekstdymka1">
    <w:name w:val="Tekst dymka1"/>
    <w:basedOn w:val="Normalny"/>
    <w:rsid w:val="00D61409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D61409"/>
    <w:pPr>
      <w:widowControl/>
      <w:suppressAutoHyphens w:val="0"/>
      <w:autoSpaceDE/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unhideWhenUsed/>
    <w:rsid w:val="00D61409"/>
    <w:rPr>
      <w:color w:val="0563C1" w:themeColor="hyperlink"/>
      <w:u w:val="single"/>
    </w:rPr>
  </w:style>
  <w:style w:type="paragraph" w:styleId="Nagwek">
    <w:name w:val="header"/>
    <w:basedOn w:val="Normalny"/>
    <w:next w:val="Tekstpodstawowy"/>
    <w:link w:val="NagwekZnak"/>
    <w:semiHidden/>
    <w:rsid w:val="008F462E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8F462E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8F462E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8F46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F462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F462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462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46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462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46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46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462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8F462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ztukapubliczna.pl/pl/sztuka-moze-byc-uzytecznym-narzedziem-w-walce-rafal-jakubowicz/czytaj/123" TargetMode="External"/><Relationship Id="rId18" Type="http://schemas.openxmlformats.org/officeDocument/2006/relationships/hyperlink" Target="https://www.studiasocjologiczne.pl/s,83,studia-socjologiczne-nr-2-2020-237.html" TargetMode="External"/><Relationship Id="rId26" Type="http://schemas.openxmlformats.org/officeDocument/2006/relationships/hyperlink" Target="https://www.wschod.org/o-nas" TargetMode="External"/><Relationship Id="rId39" Type="http://schemas.openxmlformats.org/officeDocument/2006/relationships/hyperlink" Target="https://ejournals.eu/en/journal/przeglad-kulturoznawczy/article/exploring-ecosexuality-as-a-manual-for-transdisciplinary-art-amp-research-practices-and-a-creative-concept-for-more-than-human-humanities-a-book-review-essay-of-annie-sprinkle-beth-stephens-with-jennie-kleins-assuming-the-ecosexual-position-the-earth-as-l" TargetMode="External"/><Relationship Id="rId21" Type="http://schemas.openxmlformats.org/officeDocument/2006/relationships/hyperlink" Target="https://ejournals.eu/en/journal/przeglad-kulturoznawczy/article/exploring-ecosexuality-as-a-manual-for-transdisciplinary-art-amp-research-practices-and-a-creative-concept-for-more-than-human-humanities-a-book-review-essay-of-annie-sprinkle-beth-stephens-with-jennie-kleins-assuming-the-ecosexual-position-the-earth-as-l" TargetMode="External"/><Relationship Id="rId34" Type="http://schemas.openxmlformats.org/officeDocument/2006/relationships/hyperlink" Target="https://czaskultury.pl/artykul/praca-udostepniania-i-empatii/" TargetMode="External"/><Relationship Id="rId42" Type="http://schemas.openxmlformats.org/officeDocument/2006/relationships/hyperlink" Target="https://www.twitterandteargas.org/downloads/twitter-and-tear-gas-by-zeynep-tufekci.pdf?utm_source=chatgpt.com" TargetMode="External"/><Relationship Id="rId7" Type="http://schemas.openxmlformats.org/officeDocument/2006/relationships/hyperlink" Target="https://krytykapolityczna.pl/swiat/zupa-van-gogh-muzeum-klimat-ropa-aktywistki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zzm.krakow.pl/ochrona-drzew.html" TargetMode="External"/><Relationship Id="rId20" Type="http://schemas.openxmlformats.org/officeDocument/2006/relationships/hyperlink" Target="https://www.transfuzja.org/" TargetMode="External"/><Relationship Id="rId29" Type="http://schemas.openxmlformats.org/officeDocument/2006/relationships/hyperlink" Target="https://firr.org.pl/" TargetMode="External"/><Relationship Id="rId41" Type="http://schemas.openxmlformats.org/officeDocument/2006/relationships/hyperlink" Target="https://papers.ssrn.com/sol3/papers.cfm?abstract_id=2882030&amp;utm_source=chatgpt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kulturaihistoria.umcs.lublin.pl/archives/3503" TargetMode="External"/><Relationship Id="rId11" Type="http://schemas.openxmlformats.org/officeDocument/2006/relationships/hyperlink" Target="https://efka.org.pl/" TargetMode="External"/><Relationship Id="rId24" Type="http://schemas.openxmlformats.org/officeDocument/2006/relationships/hyperlink" Target="https://rebellion.global/pl/groups/pl-poland/" TargetMode="External"/><Relationship Id="rId32" Type="http://schemas.openxmlformats.org/officeDocument/2006/relationships/hyperlink" Target="https://play.google.com/books/reader?id=C4B-DwAAQBAJ&amp;pg=GBS.PA5&amp;hl=pl" TargetMode="External"/><Relationship Id="rId37" Type="http://schemas.openxmlformats.org/officeDocument/2006/relationships/hyperlink" Target="https://ejournals.eu/czasopismo/przeglad-kulturoznawczy/artykul/whales-water-and-disability-towards-a-blue-cultural-disability-studies" TargetMode="External"/><Relationship Id="rId40" Type="http://schemas.openxmlformats.org/officeDocument/2006/relationships/hyperlink" Target="https://discovery.ucl.ac.uk/id/eprint/10089477/3/Ringrose_%23MeToo%20-%20Mendes%20and%20Ringrose%20in%20Fielborn%20and%20Loney-Howes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krakowdlamieszkancow.com/" TargetMode="External"/><Relationship Id="rId23" Type="http://schemas.openxmlformats.org/officeDocument/2006/relationships/hyperlink" Target="https://www.msk.earth/pl" TargetMode="External"/><Relationship Id="rId28" Type="http://schemas.openxmlformats.org/officeDocument/2006/relationships/hyperlink" Target="https://krakowskialarmsmogowy.pl/o-nas/" TargetMode="External"/><Relationship Id="rId36" Type="http://schemas.openxmlformats.org/officeDocument/2006/relationships/hyperlink" Target="http://www.kulturaihistoria.umcs.lublin.pl/archives/3503" TargetMode="External"/><Relationship Id="rId10" Type="http://schemas.openxmlformats.org/officeDocument/2006/relationships/hyperlink" Target="https://autonomia.org.pl/" TargetMode="External"/><Relationship Id="rId19" Type="http://schemas.openxmlformats.org/officeDocument/2006/relationships/hyperlink" Target="https://znakirownosci.org.pl/" TargetMode="External"/><Relationship Id="rId31" Type="http://schemas.openxmlformats.org/officeDocument/2006/relationships/hyperlink" Target="https://ohistorie.eu/2020/08/11/black-lives-matter-czyli-ile-warte-jest-ludzkie-zycie/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discovery.ucl.ac.uk/id/eprint/10089477/3/Ringrose_%23MeToo%20-%20Mendes%20and%20Ringrose%20in%20Fielborn%20and%20Loney-Howes.pdf" TargetMode="External"/><Relationship Id="rId14" Type="http://schemas.openxmlformats.org/officeDocument/2006/relationships/hyperlink" Target="https://akcjaratunkowadlakrakowa.pl/" TargetMode="External"/><Relationship Id="rId22" Type="http://schemas.openxmlformats.org/officeDocument/2006/relationships/hyperlink" Target="https://www.twitterandteargas.org/downloads/twitter-and-tear-gas-by-zeynep-tufekci.pdf?utm_source=chatgpt.com" TargetMode="External"/><Relationship Id="rId27" Type="http://schemas.openxmlformats.org/officeDocument/2006/relationships/hyperlink" Target="https://siostryrzeki.wordpress.com/" TargetMode="External"/><Relationship Id="rId30" Type="http://schemas.openxmlformats.org/officeDocument/2006/relationships/hyperlink" Target="https://stowarzyszeniemudita.pl/" TargetMode="External"/><Relationship Id="rId35" Type="http://schemas.openxmlformats.org/officeDocument/2006/relationships/hyperlink" Target="https://www.studiasocjologiczne.pl/s,83,studia-socjologiczne-nr-2-2020-237.html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www.pacificu.edu/magazine/four-waves-feminism" TargetMode="External"/><Relationship Id="rId3" Type="http://schemas.openxmlformats.org/officeDocument/2006/relationships/styles" Target="styles.xml"/><Relationship Id="rId12" Type="http://schemas.openxmlformats.org/officeDocument/2006/relationships/hyperlink" Target="https://cpk.org.pl/kontakt/krakow/" TargetMode="External"/><Relationship Id="rId17" Type="http://schemas.openxmlformats.org/officeDocument/2006/relationships/hyperlink" Target="https://play.google.com/books/reader?id=C4B-DwAAQBAJ&amp;pg=GBS.PA5&amp;hl=pl" TargetMode="External"/><Relationship Id="rId25" Type="http://schemas.openxmlformats.org/officeDocument/2006/relationships/hyperlink" Target="https://pke-krakow.pl/" TargetMode="External"/><Relationship Id="rId33" Type="http://schemas.openxmlformats.org/officeDocument/2006/relationships/hyperlink" Target="https://sztukapubliczna.pl/pl/sztuka-moze-byc-uzytecznym-narzedziem-w-walce-rafal-jakubowicz/czytaj/123" TargetMode="External"/><Relationship Id="rId38" Type="http://schemas.openxmlformats.org/officeDocument/2006/relationships/hyperlink" Target="https://prawo.uni.wroc.pl/sites/default/files/attachments/article/Manuel%20Castells%20Spo%C5%82ecze%C5%84stwo%20sieci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84124-084C-48D6-8E2E-83DA1C71F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12</Pages>
  <Words>3494</Words>
  <Characters>20964</Characters>
  <Application>Microsoft Office Word</Application>
  <DocSecurity>0</DocSecurity>
  <Lines>174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Jarosz</dc:creator>
  <cp:keywords/>
  <dc:description/>
  <cp:lastModifiedBy>Magdalena Puda-Blokesz</cp:lastModifiedBy>
  <cp:revision>8</cp:revision>
  <dcterms:created xsi:type="dcterms:W3CDTF">2025-05-08T07:37:00Z</dcterms:created>
  <dcterms:modified xsi:type="dcterms:W3CDTF">2026-03-09T14:28:00Z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5213e86f-e3a5-42ae-90b1-4a0eb0e379ae</vt:lpwstr>
  </property>
</Properties>
</file>